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17F2A" w14:textId="6B1A2882" w:rsidR="00BB1CC4" w:rsidRDefault="00BB1CC4" w:rsidP="005C53B7">
      <w:pPr>
        <w:bidi/>
        <w:rPr>
          <w:b/>
          <w:bCs/>
          <w:rtl/>
        </w:rPr>
      </w:pPr>
      <w:bookmarkStart w:id="0" w:name="_GoBack"/>
      <w:bookmarkEnd w:id="0"/>
      <w:r>
        <w:rPr>
          <w:noProof/>
          <w:lang w:val="fr-FR" w:eastAsia="fr-FR"/>
        </w:rPr>
        <w:drawing>
          <wp:anchor distT="0" distB="0" distL="114300" distR="114300" simplePos="0" relativeHeight="251658240" behindDoc="0" locked="0" layoutInCell="1" allowOverlap="1" wp14:anchorId="5451B4DD" wp14:editId="15AE3BBF">
            <wp:simplePos x="0" y="0"/>
            <wp:positionH relativeFrom="margin">
              <wp:align>center</wp:align>
            </wp:positionH>
            <wp:positionV relativeFrom="paragraph">
              <wp:posOffset>0</wp:posOffset>
            </wp:positionV>
            <wp:extent cx="2222500" cy="2254250"/>
            <wp:effectExtent l="0" t="0" r="0" b="0"/>
            <wp:wrapSquare wrapText="bothSides"/>
            <wp:docPr id="235927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2500" cy="225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7E74F" w14:textId="77777777" w:rsidR="00BB1CC4" w:rsidRDefault="00BB1CC4" w:rsidP="00BB1CC4">
      <w:pPr>
        <w:bidi/>
        <w:rPr>
          <w:b/>
          <w:bCs/>
          <w:rtl/>
        </w:rPr>
      </w:pPr>
    </w:p>
    <w:p w14:paraId="3ABF1536" w14:textId="77777777" w:rsidR="00BB1CC4" w:rsidRDefault="00BB1CC4" w:rsidP="00BB1CC4">
      <w:pPr>
        <w:bidi/>
        <w:rPr>
          <w:b/>
          <w:bCs/>
          <w:rtl/>
        </w:rPr>
      </w:pPr>
    </w:p>
    <w:p w14:paraId="683404C4" w14:textId="77777777" w:rsidR="00BB1CC4" w:rsidRDefault="00BB1CC4" w:rsidP="00BB1CC4">
      <w:pPr>
        <w:bidi/>
        <w:rPr>
          <w:b/>
          <w:bCs/>
          <w:rtl/>
        </w:rPr>
      </w:pPr>
    </w:p>
    <w:p w14:paraId="71FC8CC9" w14:textId="77777777" w:rsidR="00BB1CC4" w:rsidRDefault="00BB1CC4" w:rsidP="00BB1CC4">
      <w:pPr>
        <w:bidi/>
        <w:rPr>
          <w:b/>
          <w:bCs/>
          <w:rtl/>
        </w:rPr>
      </w:pPr>
    </w:p>
    <w:p w14:paraId="13095BB2" w14:textId="77777777" w:rsidR="00BB1CC4" w:rsidRDefault="00BB1CC4" w:rsidP="00BB1CC4">
      <w:pPr>
        <w:bidi/>
        <w:rPr>
          <w:b/>
          <w:bCs/>
          <w:rtl/>
        </w:rPr>
      </w:pPr>
    </w:p>
    <w:p w14:paraId="0EDA18C1" w14:textId="77777777" w:rsidR="00BB1CC4" w:rsidRDefault="00BB1CC4" w:rsidP="00BB1CC4">
      <w:pPr>
        <w:bidi/>
        <w:rPr>
          <w:b/>
          <w:bCs/>
          <w:rtl/>
        </w:rPr>
      </w:pPr>
    </w:p>
    <w:p w14:paraId="45A69AF9" w14:textId="77777777" w:rsidR="00BB1CC4" w:rsidRDefault="00BB1CC4" w:rsidP="00BB1CC4">
      <w:pPr>
        <w:bidi/>
        <w:rPr>
          <w:b/>
          <w:bCs/>
          <w:rtl/>
        </w:rPr>
      </w:pPr>
    </w:p>
    <w:p w14:paraId="7C48FF77" w14:textId="77777777" w:rsidR="00BB1CC4" w:rsidRDefault="005C53B7" w:rsidP="00BB1CC4">
      <w:pPr>
        <w:bidi/>
        <w:jc w:val="center"/>
        <w:rPr>
          <w:b/>
          <w:bCs/>
          <w:color w:val="002060"/>
          <w:sz w:val="36"/>
          <w:szCs w:val="36"/>
          <w:u w:val="single"/>
          <w:rtl/>
        </w:rPr>
      </w:pPr>
      <w:r w:rsidRPr="00BB1CC4">
        <w:rPr>
          <w:b/>
          <w:bCs/>
          <w:sz w:val="36"/>
          <w:szCs w:val="36"/>
          <w:u w:val="single"/>
          <w:rtl/>
        </w:rPr>
        <w:t xml:space="preserve">نطاق </w:t>
      </w:r>
      <w:r w:rsidRPr="00BB1CC4">
        <w:rPr>
          <w:b/>
          <w:bCs/>
          <w:color w:val="002060"/>
          <w:sz w:val="36"/>
          <w:szCs w:val="36"/>
          <w:u w:val="single"/>
          <w:rtl/>
        </w:rPr>
        <w:t xml:space="preserve">العمل </w:t>
      </w:r>
      <w:r w:rsidR="00BB1CC4">
        <w:rPr>
          <w:rFonts w:hint="cs"/>
          <w:b/>
          <w:bCs/>
          <w:color w:val="002060"/>
          <w:sz w:val="36"/>
          <w:szCs w:val="36"/>
          <w:u w:val="single"/>
          <w:rtl/>
        </w:rPr>
        <w:t>وكراسة الشروط</w:t>
      </w:r>
    </w:p>
    <w:p w14:paraId="71363242" w14:textId="6EA642D0" w:rsidR="005C53B7" w:rsidRDefault="005C53B7" w:rsidP="00BB1CC4">
      <w:pPr>
        <w:bidi/>
        <w:jc w:val="center"/>
        <w:rPr>
          <w:rFonts w:cs="Arial"/>
          <w:b/>
          <w:bCs/>
          <w:color w:val="002060"/>
          <w:sz w:val="36"/>
          <w:szCs w:val="36"/>
          <w:u w:val="single"/>
          <w:rtl/>
        </w:rPr>
      </w:pPr>
      <w:r w:rsidRPr="00BB1CC4">
        <w:rPr>
          <w:b/>
          <w:bCs/>
          <w:color w:val="002060"/>
          <w:sz w:val="36"/>
          <w:szCs w:val="36"/>
          <w:u w:val="single"/>
          <w:rtl/>
        </w:rPr>
        <w:t xml:space="preserve">لمشروع </w:t>
      </w:r>
      <w:r w:rsidR="00967F3F">
        <w:rPr>
          <w:rFonts w:cs="Arial" w:hint="cs"/>
          <w:b/>
          <w:bCs/>
          <w:color w:val="002060"/>
          <w:sz w:val="36"/>
          <w:szCs w:val="36"/>
          <w:u w:val="single"/>
          <w:rtl/>
        </w:rPr>
        <w:t xml:space="preserve">زراعة القوقعة </w:t>
      </w:r>
      <w:r w:rsidR="00432CE9">
        <w:rPr>
          <w:rFonts w:cs="Arial" w:hint="cs"/>
          <w:b/>
          <w:bCs/>
          <w:color w:val="002060"/>
          <w:sz w:val="36"/>
          <w:szCs w:val="36"/>
          <w:u w:val="single"/>
          <w:rtl/>
          <w:lang w:bidi="ar-QA"/>
        </w:rPr>
        <w:t xml:space="preserve">لدى الأطفال في  </w:t>
      </w:r>
      <w:r w:rsidR="001B04A6" w:rsidRPr="001B04A6">
        <w:rPr>
          <w:rFonts w:cs="Arial"/>
          <w:b/>
          <w:bCs/>
          <w:color w:val="002060"/>
          <w:sz w:val="36"/>
          <w:szCs w:val="36"/>
          <w:u w:val="single"/>
          <w:rtl/>
        </w:rPr>
        <w:t xml:space="preserve"> </w:t>
      </w:r>
      <w:r w:rsidR="00A45CE7">
        <w:rPr>
          <w:rFonts w:cs="Arial" w:hint="cs"/>
          <w:b/>
          <w:bCs/>
          <w:color w:val="002060"/>
          <w:sz w:val="36"/>
          <w:szCs w:val="36"/>
          <w:u w:val="single"/>
          <w:rtl/>
        </w:rPr>
        <w:t xml:space="preserve">جمهورية موريتانيا </w:t>
      </w:r>
    </w:p>
    <w:p w14:paraId="33F2A109" w14:textId="1380F7E3" w:rsidR="00370660" w:rsidRPr="00316102" w:rsidRDefault="00316102" w:rsidP="00AC1742">
      <w:pPr>
        <w:bidi/>
        <w:jc w:val="center"/>
        <w:rPr>
          <w:b/>
          <w:bCs/>
          <w:color w:val="002060"/>
          <w:sz w:val="36"/>
          <w:szCs w:val="36"/>
          <w:u w:val="single"/>
          <w:lang w:val="fr-FR"/>
        </w:rPr>
      </w:pPr>
      <w:r>
        <w:rPr>
          <w:rFonts w:cs="Arial" w:hint="cs"/>
          <w:b/>
          <w:bCs/>
          <w:color w:val="002060"/>
          <w:sz w:val="36"/>
          <w:szCs w:val="36"/>
          <w:u w:val="single"/>
          <w:rtl/>
        </w:rPr>
        <w:t>رقم المناقصة :</w:t>
      </w:r>
      <w:r w:rsidR="00AC1742" w:rsidRPr="00AC1742">
        <w:rPr>
          <w:rFonts w:ascii="Calibri" w:eastAsiaTheme="minorEastAsia" w:hAnsi="Calibri" w:cs="Arial"/>
          <w:b/>
          <w:bCs/>
          <w:kern w:val="0"/>
          <w:sz w:val="32"/>
          <w:szCs w:val="32"/>
          <w14:ligatures w14:val="none"/>
        </w:rPr>
        <w:t xml:space="preserve"> </w:t>
      </w:r>
      <w:r w:rsidR="00AC1742" w:rsidRPr="00AC1742">
        <w:rPr>
          <w:rFonts w:cs="Arial"/>
          <w:b/>
          <w:bCs/>
          <w:color w:val="002060"/>
          <w:sz w:val="36"/>
          <w:szCs w:val="36"/>
          <w:u w:val="single"/>
        </w:rPr>
        <w:t>PR-000030603</w:t>
      </w:r>
    </w:p>
    <w:p w14:paraId="5FC74CEE" w14:textId="7BDF3B6C" w:rsidR="00333543" w:rsidRPr="00333543" w:rsidRDefault="00333543" w:rsidP="005C53B7">
      <w:pPr>
        <w:bidi/>
        <w:rPr>
          <w:rFonts w:ascii="Calibri" w:hAnsi="Calibri" w:cs="Calibri"/>
          <w:b/>
          <w:bCs/>
          <w:sz w:val="28"/>
          <w:szCs w:val="28"/>
          <w:rtl/>
        </w:rPr>
      </w:pPr>
      <w:r w:rsidRPr="00333543">
        <w:rPr>
          <w:rFonts w:ascii="Calibri" w:hAnsi="Calibri" w:cs="Calibri" w:hint="cs"/>
          <w:b/>
          <w:bCs/>
          <w:sz w:val="28"/>
          <w:szCs w:val="28"/>
          <w:rtl/>
        </w:rPr>
        <w:t>نطاق العمل:</w:t>
      </w:r>
    </w:p>
    <w:p w14:paraId="4733124D" w14:textId="05FE22D6" w:rsidR="005C53B7" w:rsidRPr="001675AB" w:rsidRDefault="00561F90" w:rsidP="00333543">
      <w:pPr>
        <w:bidi/>
        <w:rPr>
          <w:rFonts w:ascii="Calibri" w:hAnsi="Calibri" w:cs="Calibri"/>
          <w:b/>
          <w:bCs/>
          <w:sz w:val="28"/>
          <w:szCs w:val="28"/>
        </w:rPr>
      </w:pPr>
      <w:r>
        <w:rPr>
          <w:rFonts w:ascii="Calibri" w:hAnsi="Calibri" w:cs="Calibri" w:hint="cs"/>
          <w:b/>
          <w:bCs/>
          <w:sz w:val="28"/>
          <w:szCs w:val="28"/>
          <w:rtl/>
        </w:rPr>
        <w:t>أولا: تعريف</w:t>
      </w:r>
      <w:r w:rsidR="005C53B7" w:rsidRPr="001675AB">
        <w:rPr>
          <w:rFonts w:ascii="Calibri" w:hAnsi="Calibri" w:cs="Calibri"/>
          <w:b/>
          <w:bCs/>
          <w:sz w:val="28"/>
          <w:szCs w:val="28"/>
          <w:rtl/>
        </w:rPr>
        <w:t xml:space="preserve"> المشروع</w:t>
      </w:r>
    </w:p>
    <w:p w14:paraId="0D51E56C" w14:textId="5ECCE677" w:rsidR="005C53B7" w:rsidRPr="001675AB" w:rsidRDefault="005C53B7" w:rsidP="005C53B7">
      <w:pPr>
        <w:numPr>
          <w:ilvl w:val="0"/>
          <w:numId w:val="1"/>
        </w:numPr>
        <w:bidi/>
        <w:rPr>
          <w:rFonts w:ascii="Calibri" w:hAnsi="Calibri" w:cs="Calibri"/>
          <w:sz w:val="28"/>
          <w:szCs w:val="28"/>
        </w:rPr>
      </w:pPr>
      <w:r w:rsidRPr="001675AB">
        <w:rPr>
          <w:rFonts w:ascii="Calibri" w:hAnsi="Calibri" w:cs="Calibri"/>
          <w:b/>
          <w:bCs/>
          <w:sz w:val="28"/>
          <w:szCs w:val="28"/>
          <w:rtl/>
        </w:rPr>
        <w:t xml:space="preserve">اسم </w:t>
      </w:r>
      <w:r w:rsidR="00417BCD" w:rsidRPr="001675AB">
        <w:rPr>
          <w:rFonts w:ascii="Calibri" w:hAnsi="Calibri" w:cs="Calibri"/>
          <w:b/>
          <w:bCs/>
          <w:sz w:val="28"/>
          <w:szCs w:val="28"/>
          <w:rtl/>
        </w:rPr>
        <w:t>المشروع</w:t>
      </w:r>
      <w:r w:rsidR="00417BCD" w:rsidRPr="001675AB">
        <w:rPr>
          <w:rFonts w:ascii="Calibri" w:hAnsi="Calibri" w:cs="Calibri"/>
          <w:b/>
          <w:bCs/>
          <w:sz w:val="28"/>
          <w:szCs w:val="28"/>
        </w:rPr>
        <w:t>:</w:t>
      </w:r>
      <w:r w:rsidR="00417BCD" w:rsidRPr="001675AB">
        <w:rPr>
          <w:rFonts w:ascii="Calibri" w:hAnsi="Calibri" w:cs="Calibri"/>
          <w:sz w:val="28"/>
          <w:szCs w:val="28"/>
        </w:rPr>
        <w:t xml:space="preserve"> </w:t>
      </w:r>
      <w:r w:rsidR="00967F3F" w:rsidRPr="00967F3F">
        <w:rPr>
          <w:rFonts w:ascii="Calibri" w:hAnsi="Calibri" w:cs="Calibri"/>
          <w:b/>
          <w:bCs/>
          <w:sz w:val="28"/>
          <w:szCs w:val="28"/>
          <w:rtl/>
        </w:rPr>
        <w:t xml:space="preserve">لمشروع زراعة القوقعة لدى الأطفال </w:t>
      </w:r>
      <w:r w:rsidR="00A45CE7" w:rsidRPr="00967F3F">
        <w:rPr>
          <w:rFonts w:ascii="Calibri" w:hAnsi="Calibri" w:cs="Calibri" w:hint="cs"/>
          <w:b/>
          <w:bCs/>
          <w:sz w:val="28"/>
          <w:szCs w:val="28"/>
          <w:rtl/>
        </w:rPr>
        <w:t>في موريتانيا</w:t>
      </w:r>
      <w:r w:rsidR="00967F3F" w:rsidRPr="00967F3F">
        <w:rPr>
          <w:rFonts w:ascii="Calibri" w:hAnsi="Calibri" w:cs="Calibri"/>
          <w:b/>
          <w:bCs/>
          <w:sz w:val="28"/>
          <w:szCs w:val="28"/>
          <w:rtl/>
        </w:rPr>
        <w:t xml:space="preserve"> </w:t>
      </w:r>
    </w:p>
    <w:p w14:paraId="19DB24B9" w14:textId="7471EE03" w:rsidR="005C53B7" w:rsidRPr="001675AB" w:rsidRDefault="005C53B7" w:rsidP="005C53B7">
      <w:pPr>
        <w:numPr>
          <w:ilvl w:val="0"/>
          <w:numId w:val="1"/>
        </w:numPr>
        <w:bidi/>
        <w:rPr>
          <w:rFonts w:ascii="Calibri" w:hAnsi="Calibri" w:cs="Calibri"/>
          <w:sz w:val="28"/>
          <w:szCs w:val="28"/>
        </w:rPr>
      </w:pPr>
      <w:r w:rsidRPr="001675AB">
        <w:rPr>
          <w:rFonts w:ascii="Calibri" w:hAnsi="Calibri" w:cs="Calibri"/>
          <w:b/>
          <w:bCs/>
          <w:sz w:val="28"/>
          <w:szCs w:val="28"/>
          <w:rtl/>
        </w:rPr>
        <w:t>الجهة المعلنة والممولة</w:t>
      </w:r>
      <w:r w:rsidRPr="001675AB">
        <w:rPr>
          <w:rFonts w:ascii="Calibri" w:hAnsi="Calibri" w:cs="Calibri"/>
          <w:b/>
          <w:bCs/>
          <w:sz w:val="28"/>
          <w:szCs w:val="28"/>
        </w:rPr>
        <w:t>:</w:t>
      </w:r>
      <w:r w:rsidRPr="001675AB">
        <w:rPr>
          <w:rFonts w:ascii="Calibri" w:hAnsi="Calibri" w:cs="Calibri"/>
          <w:sz w:val="28"/>
          <w:szCs w:val="28"/>
        </w:rPr>
        <w:t xml:space="preserve"> </w:t>
      </w:r>
      <w:r w:rsidRPr="001675AB">
        <w:rPr>
          <w:rFonts w:ascii="Calibri" w:hAnsi="Calibri" w:cs="Calibri"/>
          <w:sz w:val="28"/>
          <w:szCs w:val="28"/>
          <w:rtl/>
        </w:rPr>
        <w:t xml:space="preserve">جمعية قطر الخيرية – </w:t>
      </w:r>
      <w:r w:rsidR="00432CE9">
        <w:rPr>
          <w:rFonts w:ascii="Calibri" w:hAnsi="Calibri" w:cs="Calibri" w:hint="cs"/>
          <w:sz w:val="28"/>
          <w:szCs w:val="28"/>
          <w:rtl/>
        </w:rPr>
        <w:t xml:space="preserve">مكتب </w:t>
      </w:r>
      <w:r w:rsidR="00A45CE7">
        <w:rPr>
          <w:rFonts w:ascii="Calibri" w:hAnsi="Calibri" w:cs="Calibri" w:hint="cs"/>
          <w:sz w:val="28"/>
          <w:szCs w:val="28"/>
          <w:rtl/>
        </w:rPr>
        <w:t>موريتانيا</w:t>
      </w:r>
      <w:r w:rsidR="00432CE9">
        <w:rPr>
          <w:rFonts w:ascii="Calibri" w:hAnsi="Calibri" w:cs="Calibri" w:hint="cs"/>
          <w:sz w:val="28"/>
          <w:szCs w:val="28"/>
          <w:rtl/>
        </w:rPr>
        <w:t xml:space="preserve"> </w:t>
      </w:r>
    </w:p>
    <w:p w14:paraId="071C8170" w14:textId="21F04E39" w:rsidR="005C53B7" w:rsidRPr="001675AB" w:rsidRDefault="005C53B7" w:rsidP="00432CE9">
      <w:pPr>
        <w:numPr>
          <w:ilvl w:val="0"/>
          <w:numId w:val="1"/>
        </w:numPr>
        <w:bidi/>
        <w:rPr>
          <w:rFonts w:ascii="Calibri" w:hAnsi="Calibri" w:cs="Calibri"/>
          <w:sz w:val="28"/>
          <w:szCs w:val="28"/>
        </w:rPr>
      </w:pPr>
      <w:r w:rsidRPr="001675AB">
        <w:rPr>
          <w:rFonts w:ascii="Calibri" w:hAnsi="Calibri" w:cs="Calibri"/>
          <w:b/>
          <w:bCs/>
          <w:sz w:val="28"/>
          <w:szCs w:val="28"/>
          <w:rtl/>
        </w:rPr>
        <w:t>الجهة المنفذة</w:t>
      </w:r>
      <w:r w:rsidRPr="001675AB">
        <w:rPr>
          <w:rFonts w:ascii="Calibri" w:hAnsi="Calibri" w:cs="Calibri"/>
          <w:b/>
          <w:bCs/>
          <w:sz w:val="28"/>
          <w:szCs w:val="28"/>
        </w:rPr>
        <w:t>:</w:t>
      </w:r>
      <w:r w:rsidRPr="001675AB">
        <w:rPr>
          <w:rFonts w:ascii="Calibri" w:hAnsi="Calibri" w:cs="Calibri"/>
          <w:sz w:val="28"/>
          <w:szCs w:val="28"/>
        </w:rPr>
        <w:t xml:space="preserve"> </w:t>
      </w:r>
      <w:r w:rsidR="00432CE9">
        <w:rPr>
          <w:rFonts w:ascii="Calibri" w:hAnsi="Calibri" w:cs="Calibri" w:hint="cs"/>
          <w:sz w:val="28"/>
          <w:szCs w:val="28"/>
          <w:rtl/>
        </w:rPr>
        <w:t xml:space="preserve">مستشفى </w:t>
      </w:r>
      <w:r w:rsidR="00E80AF1">
        <w:rPr>
          <w:rFonts w:ascii="Calibri" w:hAnsi="Calibri" w:cs="Calibri" w:hint="cs"/>
          <w:sz w:val="28"/>
          <w:szCs w:val="28"/>
          <w:rtl/>
        </w:rPr>
        <w:t>التخصصات بانواكشوط</w:t>
      </w:r>
    </w:p>
    <w:p w14:paraId="76B6A3C4" w14:textId="354E5F6A" w:rsidR="0053669C" w:rsidRPr="001675AB" w:rsidRDefault="005C53B7" w:rsidP="005C53B7">
      <w:pPr>
        <w:numPr>
          <w:ilvl w:val="0"/>
          <w:numId w:val="1"/>
        </w:numPr>
        <w:bidi/>
        <w:rPr>
          <w:rFonts w:ascii="Calibri" w:hAnsi="Calibri" w:cs="Calibri"/>
          <w:sz w:val="28"/>
          <w:szCs w:val="28"/>
        </w:rPr>
      </w:pPr>
      <w:r w:rsidRPr="001675AB">
        <w:rPr>
          <w:rFonts w:ascii="Calibri" w:hAnsi="Calibri" w:cs="Calibri"/>
          <w:b/>
          <w:bCs/>
          <w:sz w:val="28"/>
          <w:szCs w:val="28"/>
          <w:rtl/>
        </w:rPr>
        <w:t>مدة التنفيذ</w:t>
      </w:r>
      <w:r w:rsidRPr="001675AB">
        <w:rPr>
          <w:rFonts w:ascii="Calibri" w:hAnsi="Calibri" w:cs="Calibri"/>
          <w:b/>
          <w:bCs/>
          <w:sz w:val="28"/>
          <w:szCs w:val="28"/>
        </w:rPr>
        <w:t>:</w:t>
      </w:r>
      <w:r w:rsidRPr="001675AB">
        <w:rPr>
          <w:rFonts w:ascii="Calibri" w:hAnsi="Calibri" w:cs="Calibri"/>
          <w:sz w:val="28"/>
          <w:szCs w:val="28"/>
        </w:rPr>
        <w:t xml:space="preserve"> </w:t>
      </w:r>
      <w:r w:rsidR="00E74B15">
        <w:rPr>
          <w:rFonts w:ascii="Calibri" w:hAnsi="Calibri" w:cs="Calibri" w:hint="cs"/>
          <w:sz w:val="28"/>
          <w:szCs w:val="28"/>
          <w:rtl/>
        </w:rPr>
        <w:t>شهرين</w:t>
      </w:r>
      <w:r w:rsidR="00E80AF1">
        <w:rPr>
          <w:rFonts w:ascii="Calibri" w:hAnsi="Calibri" w:cs="Calibri" w:hint="cs"/>
          <w:sz w:val="28"/>
          <w:szCs w:val="28"/>
          <w:rtl/>
        </w:rPr>
        <w:t xml:space="preserve"> </w:t>
      </w:r>
    </w:p>
    <w:p w14:paraId="6B9E49F3" w14:textId="3E51D1CA" w:rsidR="005C53B7" w:rsidRPr="001675AB" w:rsidRDefault="00395EF7" w:rsidP="00D802CA">
      <w:pPr>
        <w:bidi/>
        <w:ind w:left="360"/>
        <w:rPr>
          <w:rFonts w:ascii="Calibri" w:hAnsi="Calibri" w:cs="Calibri"/>
          <w:sz w:val="28"/>
          <w:szCs w:val="28"/>
        </w:rPr>
      </w:pPr>
      <w:r w:rsidRPr="001675AB">
        <w:rPr>
          <w:rFonts w:ascii="Calibri" w:hAnsi="Calibri" w:cs="Calibri"/>
          <w:sz w:val="28"/>
          <w:szCs w:val="28"/>
          <w:rtl/>
          <w:lang w:bidi="ar-QA"/>
        </w:rPr>
        <w:t xml:space="preserve">يتم تنفيذ </w:t>
      </w:r>
      <w:r w:rsidR="00E80AF1">
        <w:rPr>
          <w:rFonts w:ascii="Calibri" w:hAnsi="Calibri" w:cs="Calibri" w:hint="cs"/>
          <w:sz w:val="28"/>
          <w:szCs w:val="28"/>
          <w:rtl/>
          <w:lang w:bidi="ar-QA"/>
        </w:rPr>
        <w:t>ال</w:t>
      </w:r>
      <w:r w:rsidR="00040F90">
        <w:rPr>
          <w:rFonts w:ascii="Calibri" w:hAnsi="Calibri" w:cs="Calibri" w:hint="cs"/>
          <w:sz w:val="28"/>
          <w:szCs w:val="28"/>
          <w:rtl/>
          <w:lang w:bidi="ar-QA"/>
        </w:rPr>
        <w:t xml:space="preserve">مشروع </w:t>
      </w:r>
      <w:r w:rsidR="00AC1742" w:rsidRPr="001675AB">
        <w:rPr>
          <w:rFonts w:ascii="Calibri" w:hAnsi="Calibri" w:cs="Calibri" w:hint="cs"/>
          <w:sz w:val="28"/>
          <w:szCs w:val="28"/>
          <w:rtl/>
          <w:lang w:bidi="ar-QA"/>
        </w:rPr>
        <w:t>خلال شهرين</w:t>
      </w:r>
    </w:p>
    <w:p w14:paraId="0DA4E7FF" w14:textId="5B55C895" w:rsidR="001B04A6" w:rsidRDefault="005C53B7" w:rsidP="00DE7281">
      <w:pPr>
        <w:numPr>
          <w:ilvl w:val="0"/>
          <w:numId w:val="1"/>
        </w:numPr>
        <w:bidi/>
        <w:rPr>
          <w:rFonts w:ascii="Calibri" w:hAnsi="Calibri" w:cs="Calibri"/>
          <w:sz w:val="28"/>
          <w:szCs w:val="28"/>
        </w:rPr>
      </w:pPr>
      <w:r w:rsidRPr="001B04A6">
        <w:rPr>
          <w:rFonts w:ascii="Calibri" w:hAnsi="Calibri" w:cs="Calibri"/>
          <w:b/>
          <w:bCs/>
          <w:sz w:val="28"/>
          <w:szCs w:val="28"/>
          <w:rtl/>
        </w:rPr>
        <w:t>مكان التنفيذ</w:t>
      </w:r>
      <w:r w:rsidRPr="001B04A6">
        <w:rPr>
          <w:rFonts w:ascii="Calibri" w:hAnsi="Calibri" w:cs="Calibri"/>
          <w:b/>
          <w:bCs/>
          <w:sz w:val="28"/>
          <w:szCs w:val="28"/>
        </w:rPr>
        <w:t>:</w:t>
      </w:r>
      <w:r w:rsidR="00432CE9">
        <w:rPr>
          <w:rFonts w:ascii="Calibri" w:hAnsi="Calibri" w:cs="Calibri" w:hint="cs"/>
          <w:b/>
          <w:bCs/>
          <w:sz w:val="28"/>
          <w:szCs w:val="28"/>
          <w:rtl/>
        </w:rPr>
        <w:t xml:space="preserve"> العاصمة </w:t>
      </w:r>
      <w:r w:rsidR="00A45CE7">
        <w:rPr>
          <w:rFonts w:ascii="Calibri" w:hAnsi="Calibri" w:cs="Calibri" w:hint="cs"/>
          <w:b/>
          <w:bCs/>
          <w:sz w:val="28"/>
          <w:szCs w:val="28"/>
          <w:rtl/>
        </w:rPr>
        <w:t>نواكشط</w:t>
      </w:r>
    </w:p>
    <w:p w14:paraId="11EFE240" w14:textId="06C831B9" w:rsidR="00837E8D" w:rsidRPr="00837E8D" w:rsidRDefault="00837E8D" w:rsidP="00837E8D">
      <w:pPr>
        <w:shd w:val="clear" w:color="auto" w:fill="FFFFFF"/>
        <w:bidi/>
        <w:spacing w:before="100" w:after="0" w:line="315" w:lineRule="atLeast"/>
        <w:ind w:left="-90" w:right="300"/>
        <w:jc w:val="both"/>
        <w:textAlignment w:val="baseline"/>
        <w:rPr>
          <w:rFonts w:ascii="Calibri" w:eastAsia="Calibri" w:hAnsi="Calibri" w:cs="Calibri"/>
          <w:b/>
          <w:bCs/>
          <w:color w:val="002060"/>
          <w:kern w:val="0"/>
          <w:sz w:val="28"/>
          <w:szCs w:val="28"/>
          <w:lang w:bidi="ar-QA"/>
          <w14:ligatures w14:val="none"/>
        </w:rPr>
      </w:pPr>
    </w:p>
    <w:p w14:paraId="3AC7622E" w14:textId="3A124F6F" w:rsidR="00837E8D" w:rsidRPr="00837E8D" w:rsidRDefault="00561F90" w:rsidP="00837E8D">
      <w:pPr>
        <w:shd w:val="clear" w:color="auto" w:fill="FFFFFF"/>
        <w:bidi/>
        <w:spacing w:before="100" w:after="0" w:line="315" w:lineRule="atLeast"/>
        <w:ind w:left="-90" w:right="300"/>
        <w:jc w:val="both"/>
        <w:textAlignment w:val="baseline"/>
        <w:rPr>
          <w:rFonts w:ascii="Calibri" w:eastAsia="Calibri" w:hAnsi="Calibri" w:cs="Calibri"/>
          <w:b/>
          <w:bCs/>
          <w:color w:val="002060"/>
          <w:kern w:val="0"/>
          <w:sz w:val="28"/>
          <w:szCs w:val="28"/>
          <w:lang w:bidi="ar-QA"/>
          <w14:ligatures w14:val="none"/>
        </w:rPr>
      </w:pPr>
      <w:r>
        <w:rPr>
          <w:rFonts w:ascii="Calibri" w:eastAsia="Calibri" w:hAnsi="Calibri" w:cs="Calibri" w:hint="cs"/>
          <w:b/>
          <w:bCs/>
          <w:color w:val="002060"/>
          <w:kern w:val="0"/>
          <w:sz w:val="28"/>
          <w:szCs w:val="28"/>
          <w:rtl/>
          <w14:ligatures w14:val="none"/>
        </w:rPr>
        <w:t>ثانيا:</w:t>
      </w:r>
      <w:r w:rsidR="00837E8D" w:rsidRPr="00837E8D">
        <w:rPr>
          <w:rFonts w:ascii="Calibri" w:eastAsia="Calibri" w:hAnsi="Calibri" w:cs="Calibri"/>
          <w:b/>
          <w:bCs/>
          <w:color w:val="002060"/>
          <w:kern w:val="0"/>
          <w:sz w:val="28"/>
          <w:szCs w:val="28"/>
          <w:rtl/>
          <w14:ligatures w14:val="none"/>
        </w:rPr>
        <w:t xml:space="preserve"> الخلفية والمبررات</w:t>
      </w:r>
    </w:p>
    <w:p w14:paraId="73BA7219" w14:textId="083740D9" w:rsidR="00967F3F" w:rsidRPr="00967F3F" w:rsidRDefault="00967F3F" w:rsidP="00967F3F">
      <w:pPr>
        <w:numPr>
          <w:ilvl w:val="0"/>
          <w:numId w:val="3"/>
        </w:numPr>
        <w:shd w:val="clear" w:color="auto" w:fill="FFFFFF"/>
        <w:bidi/>
        <w:spacing w:before="100" w:after="0" w:line="315" w:lineRule="atLeast"/>
        <w:ind w:right="300"/>
        <w:jc w:val="both"/>
        <w:textAlignment w:val="baseline"/>
        <w:rPr>
          <w:rFonts w:ascii="Calibri" w:hAnsi="Calibri" w:cs="Calibri"/>
          <w:sz w:val="28"/>
          <w:szCs w:val="28"/>
        </w:rPr>
      </w:pPr>
      <w:r w:rsidRPr="00967F3F">
        <w:rPr>
          <w:rFonts w:ascii="Calibri" w:hAnsi="Calibri" w:cs="Calibri"/>
          <w:sz w:val="28"/>
          <w:szCs w:val="28"/>
          <w:rtl/>
        </w:rPr>
        <w:t xml:space="preserve">معاناة شريحة واسعة من الأطفال من فقدان السمع الشديد الذي يستلزم زراعة القوقعة والتأهيل السمعي </w:t>
      </w:r>
      <w:r w:rsidRPr="00967F3F">
        <w:rPr>
          <w:rFonts w:ascii="Calibri" w:hAnsi="Calibri" w:cs="Calibri" w:hint="cs"/>
          <w:sz w:val="28"/>
          <w:szCs w:val="28"/>
          <w:rtl/>
        </w:rPr>
        <w:t>والنطقي.</w:t>
      </w:r>
      <w:r w:rsidRPr="00967F3F">
        <w:rPr>
          <w:rFonts w:ascii="Calibri" w:hAnsi="Calibri" w:cs="Calibri"/>
          <w:sz w:val="28"/>
          <w:szCs w:val="28"/>
          <w:rtl/>
        </w:rPr>
        <w:t xml:space="preserve"> </w:t>
      </w:r>
    </w:p>
    <w:p w14:paraId="52B82AEF" w14:textId="7E076060" w:rsidR="00967F3F" w:rsidRPr="00967F3F" w:rsidRDefault="00967F3F" w:rsidP="00967F3F">
      <w:pPr>
        <w:numPr>
          <w:ilvl w:val="0"/>
          <w:numId w:val="3"/>
        </w:numPr>
        <w:shd w:val="clear" w:color="auto" w:fill="FFFFFF"/>
        <w:bidi/>
        <w:spacing w:before="100" w:after="0" w:line="315" w:lineRule="atLeast"/>
        <w:ind w:right="300"/>
        <w:jc w:val="both"/>
        <w:textAlignment w:val="baseline"/>
        <w:rPr>
          <w:rFonts w:ascii="Calibri" w:hAnsi="Calibri" w:cs="Calibri"/>
          <w:sz w:val="28"/>
          <w:szCs w:val="28"/>
        </w:rPr>
      </w:pPr>
      <w:r w:rsidRPr="00967F3F">
        <w:rPr>
          <w:rFonts w:ascii="Calibri" w:hAnsi="Calibri" w:cs="Calibri"/>
          <w:sz w:val="28"/>
          <w:szCs w:val="28"/>
          <w:rtl/>
        </w:rPr>
        <w:t xml:space="preserve">عدم قدرة معظم الأسر الفقيرة على تحمّل التكاليف الباهظة لعمليات زراعة القوقعة، مما يؤدي إلى تفاقم الحالة الصحية للأطفال وتحولها إلى إعاقات دائمة. </w:t>
      </w:r>
    </w:p>
    <w:p w14:paraId="733D5D44" w14:textId="221358ED" w:rsidR="00FA358E" w:rsidRPr="00FA358E" w:rsidRDefault="00FA358E">
      <w:pPr>
        <w:numPr>
          <w:ilvl w:val="0"/>
          <w:numId w:val="3"/>
        </w:numPr>
        <w:shd w:val="clear" w:color="auto" w:fill="FFFFFF"/>
        <w:bidi/>
        <w:spacing w:before="100" w:after="0" w:line="315" w:lineRule="atLeast"/>
        <w:ind w:right="300"/>
        <w:jc w:val="both"/>
        <w:textAlignment w:val="baseline"/>
        <w:rPr>
          <w:rFonts w:ascii="Calibri" w:hAnsi="Calibri" w:cs="Calibri"/>
          <w:sz w:val="28"/>
          <w:szCs w:val="28"/>
        </w:rPr>
      </w:pPr>
      <w:r w:rsidRPr="00FA358E">
        <w:rPr>
          <w:rFonts w:ascii="Calibri" w:hAnsi="Calibri" w:cs="Calibri" w:hint="cs"/>
          <w:sz w:val="28"/>
          <w:szCs w:val="28"/>
          <w:rtl/>
        </w:rPr>
        <w:lastRenderedPageBreak/>
        <w:t xml:space="preserve">أهمية التدخل المبكر في إنقاذ حياة الأطفال وتحسين نموهم الجسدي </w:t>
      </w:r>
      <w:r w:rsidR="00432CE9" w:rsidRPr="00FA358E">
        <w:rPr>
          <w:rFonts w:ascii="Calibri" w:hAnsi="Calibri" w:cs="Calibri" w:hint="cs"/>
          <w:sz w:val="28"/>
          <w:szCs w:val="28"/>
          <w:rtl/>
        </w:rPr>
        <w:t>والعقلي،</w:t>
      </w:r>
      <w:r w:rsidRPr="00FA358E">
        <w:rPr>
          <w:rFonts w:ascii="Calibri" w:hAnsi="Calibri" w:cs="Calibri" w:hint="cs"/>
          <w:sz w:val="28"/>
          <w:szCs w:val="28"/>
          <w:rtl/>
        </w:rPr>
        <w:t xml:space="preserve"> وضمان دمجهم الصحي والتعليمي والمجتمعي</w:t>
      </w:r>
      <w:r w:rsidRPr="00FA358E">
        <w:rPr>
          <w:rFonts w:ascii="Calibri" w:hAnsi="Calibri" w:cs="Calibri"/>
          <w:sz w:val="28"/>
          <w:szCs w:val="28"/>
        </w:rPr>
        <w:t>.</w:t>
      </w:r>
    </w:p>
    <w:p w14:paraId="19C62003" w14:textId="7DBD4F2E" w:rsidR="00967F3F" w:rsidRPr="00227C1A" w:rsidRDefault="00967F3F" w:rsidP="00967F3F">
      <w:pPr>
        <w:bidi/>
        <w:spacing w:before="100" w:beforeAutospacing="1" w:after="100" w:afterAutospacing="1" w:line="300" w:lineRule="atLeast"/>
        <w:ind w:left="360"/>
        <w:rPr>
          <w:rFonts w:ascii="Calibri" w:hAnsi="Calibri" w:cs="Calibri"/>
          <w:b/>
          <w:bCs/>
          <w:color w:val="002060"/>
          <w:sz w:val="40"/>
          <w:szCs w:val="40"/>
          <w:u w:val="single"/>
          <w:rtl/>
        </w:rPr>
      </w:pPr>
    </w:p>
    <w:p w14:paraId="60C6C4EA" w14:textId="5D04EAAF" w:rsidR="00967F3F" w:rsidRPr="00AB1A59" w:rsidRDefault="00967F3F"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ثالثا-</w:t>
      </w:r>
      <w:r w:rsidRPr="00AB1A59">
        <w:rPr>
          <w:rFonts w:ascii="Calibri" w:hAnsi="Calibri" w:cs="Calibri"/>
          <w:b/>
          <w:bCs/>
          <w:sz w:val="28"/>
          <w:szCs w:val="28"/>
          <w:rtl/>
        </w:rPr>
        <w:t>الهدف العام</w:t>
      </w:r>
    </w:p>
    <w:p w14:paraId="447D3D31" w14:textId="77777777" w:rsidR="00967F3F" w:rsidRPr="00AB1A59" w:rsidRDefault="00967F3F" w:rsidP="00967F3F">
      <w:pPr>
        <w:bidi/>
        <w:spacing w:before="100" w:beforeAutospacing="1" w:after="100" w:afterAutospacing="1" w:line="300" w:lineRule="atLeast"/>
        <w:ind w:left="360"/>
        <w:rPr>
          <w:rFonts w:ascii="Calibri" w:hAnsi="Calibri" w:cs="Calibri"/>
          <w:sz w:val="28"/>
          <w:szCs w:val="28"/>
        </w:rPr>
      </w:pPr>
      <w:r w:rsidRPr="00AB1A59">
        <w:rPr>
          <w:rFonts w:ascii="Calibri" w:hAnsi="Calibri" w:cs="Calibri"/>
          <w:sz w:val="28"/>
          <w:szCs w:val="28"/>
          <w:rtl/>
        </w:rPr>
        <w:t>تحسين القدرة السمعية والتواصلية للأطفال المصابين بفقدان السمع الشديد، وتمكين دمجهم في المجتمع والتعليم</w:t>
      </w:r>
      <w:r w:rsidRPr="00AB1A59">
        <w:rPr>
          <w:rFonts w:ascii="Calibri" w:hAnsi="Calibri" w:cs="Calibri"/>
          <w:sz w:val="28"/>
          <w:szCs w:val="28"/>
        </w:rPr>
        <w:t>.</w:t>
      </w:r>
    </w:p>
    <w:p w14:paraId="13A16821" w14:textId="2DEF106F" w:rsidR="00967F3F" w:rsidRPr="00AB1A59" w:rsidRDefault="00967F3F"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رابعا -</w:t>
      </w:r>
      <w:r w:rsidRPr="00AB1A59">
        <w:rPr>
          <w:rFonts w:ascii="Calibri" w:hAnsi="Calibri" w:cs="Calibri"/>
          <w:b/>
          <w:bCs/>
          <w:sz w:val="28"/>
          <w:szCs w:val="28"/>
          <w:rtl/>
        </w:rPr>
        <w:t>الأهداف الخاصة</w:t>
      </w:r>
    </w:p>
    <w:p w14:paraId="32247FF9" w14:textId="7074BA69" w:rsidR="00967F3F" w:rsidRPr="00AB1A59" w:rsidRDefault="00967F3F" w:rsidP="00967F3F">
      <w:pPr>
        <w:numPr>
          <w:ilvl w:val="0"/>
          <w:numId w:val="1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إجراء (</w:t>
      </w:r>
      <w:r w:rsidR="00A45CE7">
        <w:rPr>
          <w:rFonts w:ascii="Calibri" w:hAnsi="Calibri" w:cs="Calibri" w:hint="cs"/>
          <w:sz w:val="28"/>
          <w:szCs w:val="28"/>
          <w:rtl/>
        </w:rPr>
        <w:t>12</w:t>
      </w:r>
      <w:r w:rsidRPr="00AB1A59">
        <w:rPr>
          <w:rFonts w:ascii="Calibri" w:hAnsi="Calibri" w:cs="Calibri"/>
          <w:sz w:val="28"/>
          <w:szCs w:val="28"/>
          <w:rtl/>
        </w:rPr>
        <w:t>) عملي</w:t>
      </w:r>
      <w:r w:rsidR="00A45CE7">
        <w:rPr>
          <w:rFonts w:ascii="Calibri" w:hAnsi="Calibri" w:cs="Calibri" w:hint="cs"/>
          <w:sz w:val="28"/>
          <w:szCs w:val="28"/>
          <w:rtl/>
        </w:rPr>
        <w:t>ة</w:t>
      </w:r>
      <w:r w:rsidRPr="00AB1A59">
        <w:rPr>
          <w:rFonts w:ascii="Calibri" w:hAnsi="Calibri" w:cs="Calibri"/>
          <w:sz w:val="28"/>
          <w:szCs w:val="28"/>
          <w:rtl/>
        </w:rPr>
        <w:t xml:space="preserve"> زراعة قوقعة ناجحة وآمنة</w:t>
      </w:r>
      <w:r w:rsidRPr="00AB1A59">
        <w:rPr>
          <w:rFonts w:ascii="Calibri" w:hAnsi="Calibri" w:cs="Calibri"/>
          <w:sz w:val="28"/>
          <w:szCs w:val="28"/>
        </w:rPr>
        <w:t>.</w:t>
      </w:r>
    </w:p>
    <w:p w14:paraId="3D4E3FF6" w14:textId="77777777" w:rsidR="00967F3F" w:rsidRPr="00AB1A59" w:rsidRDefault="00967F3F" w:rsidP="00967F3F">
      <w:pPr>
        <w:numPr>
          <w:ilvl w:val="0"/>
          <w:numId w:val="1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تحسين الاستجابة السمعية واللغوية للأطفال المستفيدين</w:t>
      </w:r>
      <w:r w:rsidRPr="00AB1A59">
        <w:rPr>
          <w:rFonts w:ascii="Calibri" w:hAnsi="Calibri" w:cs="Calibri"/>
          <w:sz w:val="28"/>
          <w:szCs w:val="28"/>
        </w:rPr>
        <w:t>.</w:t>
      </w:r>
    </w:p>
    <w:p w14:paraId="421EB902" w14:textId="77777777" w:rsidR="00967F3F" w:rsidRPr="00AB1A59" w:rsidRDefault="00967F3F" w:rsidP="00967F3F">
      <w:pPr>
        <w:numPr>
          <w:ilvl w:val="0"/>
          <w:numId w:val="1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تعزيز استدامة برامج التأهيل السمعي والنطقي</w:t>
      </w:r>
      <w:r w:rsidRPr="00AB1A59">
        <w:rPr>
          <w:rFonts w:ascii="Calibri" w:hAnsi="Calibri" w:cs="Calibri"/>
          <w:sz w:val="28"/>
          <w:szCs w:val="28"/>
        </w:rPr>
        <w:t>.</w:t>
      </w:r>
    </w:p>
    <w:p w14:paraId="2FAC5A11" w14:textId="247EFAF4" w:rsidR="00967F3F" w:rsidRPr="00AB1A59" w:rsidRDefault="00232B44"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 xml:space="preserve">خامسا </w:t>
      </w:r>
      <w:r w:rsidR="00967F3F">
        <w:rPr>
          <w:rFonts w:ascii="Calibri" w:hAnsi="Calibri" w:cs="Calibri" w:hint="cs"/>
          <w:b/>
          <w:bCs/>
          <w:sz w:val="28"/>
          <w:szCs w:val="28"/>
          <w:rtl/>
        </w:rPr>
        <w:t xml:space="preserve">- المكونات الأساسية </w:t>
      </w:r>
    </w:p>
    <w:p w14:paraId="02081DF0" w14:textId="77777777" w:rsidR="00967F3F" w:rsidRPr="00AB1A59" w:rsidRDefault="00967F3F" w:rsidP="00967F3F">
      <w:pPr>
        <w:bidi/>
        <w:spacing w:before="100" w:beforeAutospacing="1" w:after="100" w:afterAutospacing="1" w:line="300" w:lineRule="atLeast"/>
        <w:ind w:left="360"/>
        <w:rPr>
          <w:rFonts w:ascii="Calibri" w:hAnsi="Calibri" w:cs="Calibri"/>
          <w:sz w:val="28"/>
          <w:szCs w:val="28"/>
        </w:rPr>
      </w:pPr>
      <w:r w:rsidRPr="00AB1A59">
        <w:rPr>
          <w:rFonts w:ascii="Calibri" w:hAnsi="Calibri" w:cs="Calibri"/>
          <w:sz w:val="28"/>
          <w:szCs w:val="28"/>
          <w:rtl/>
        </w:rPr>
        <w:t xml:space="preserve">يشمل المشروع </w:t>
      </w:r>
      <w:r>
        <w:rPr>
          <w:rFonts w:ascii="Calibri" w:hAnsi="Calibri" w:cs="Calibri" w:hint="cs"/>
          <w:sz w:val="28"/>
          <w:szCs w:val="28"/>
          <w:rtl/>
        </w:rPr>
        <w:t>المكونات التالية:</w:t>
      </w:r>
    </w:p>
    <w:p w14:paraId="6EA10960" w14:textId="7EA13150" w:rsidR="00967F3F" w:rsidRPr="00AB1A59" w:rsidRDefault="00A45CE7" w:rsidP="00967F3F">
      <w:pPr>
        <w:numPr>
          <w:ilvl w:val="0"/>
          <w:numId w:val="20"/>
        </w:numPr>
        <w:bidi/>
        <w:spacing w:before="100" w:beforeAutospacing="1" w:after="100" w:afterAutospacing="1" w:line="300" w:lineRule="atLeast"/>
        <w:rPr>
          <w:rFonts w:ascii="Calibri" w:hAnsi="Calibri" w:cs="Calibri"/>
          <w:sz w:val="28"/>
          <w:szCs w:val="28"/>
        </w:rPr>
      </w:pPr>
      <w:r>
        <w:rPr>
          <w:rFonts w:ascii="Calibri" w:hAnsi="Calibri" w:cs="Calibri" w:hint="cs"/>
          <w:sz w:val="28"/>
          <w:szCs w:val="28"/>
          <w:rtl/>
        </w:rPr>
        <w:t xml:space="preserve">توفير أجهزة القوقعة وفق المواصفات الفية المعتمدة </w:t>
      </w:r>
    </w:p>
    <w:p w14:paraId="32F1AAB1" w14:textId="77777777" w:rsidR="00967F3F" w:rsidRPr="00AB1A59" w:rsidRDefault="00967F3F" w:rsidP="00967F3F">
      <w:pPr>
        <w:numPr>
          <w:ilvl w:val="0"/>
          <w:numId w:val="20"/>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تنفيذ عمليات زراعة القوقعة</w:t>
      </w:r>
      <w:r w:rsidRPr="00AB1A59">
        <w:rPr>
          <w:rFonts w:ascii="Calibri" w:hAnsi="Calibri" w:cs="Calibri"/>
          <w:sz w:val="28"/>
          <w:szCs w:val="28"/>
        </w:rPr>
        <w:t>.</w:t>
      </w:r>
    </w:p>
    <w:p w14:paraId="7C2E188C" w14:textId="77777777" w:rsidR="00967F3F" w:rsidRPr="00AB1A59" w:rsidRDefault="00967F3F" w:rsidP="00967F3F">
      <w:pPr>
        <w:numPr>
          <w:ilvl w:val="0"/>
          <w:numId w:val="20"/>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برمجة الجهاز</w:t>
      </w:r>
      <w:r w:rsidRPr="00AB1A59">
        <w:rPr>
          <w:rFonts w:ascii="Calibri" w:hAnsi="Calibri" w:cs="Calibri"/>
          <w:sz w:val="28"/>
          <w:szCs w:val="28"/>
        </w:rPr>
        <w:t xml:space="preserve"> (Mapping) </w:t>
      </w:r>
      <w:r w:rsidRPr="00AB1A59">
        <w:rPr>
          <w:rFonts w:ascii="Calibri" w:hAnsi="Calibri" w:cs="Calibri"/>
          <w:sz w:val="28"/>
          <w:szCs w:val="28"/>
          <w:rtl/>
        </w:rPr>
        <w:t>والمتابعة الفنية</w:t>
      </w:r>
      <w:r w:rsidRPr="00AB1A59">
        <w:rPr>
          <w:rFonts w:ascii="Calibri" w:hAnsi="Calibri" w:cs="Calibri"/>
          <w:sz w:val="28"/>
          <w:szCs w:val="28"/>
        </w:rPr>
        <w:t>.</w:t>
      </w:r>
    </w:p>
    <w:p w14:paraId="0F70A14F" w14:textId="77777777" w:rsidR="00967F3F" w:rsidRPr="00AB1A59" w:rsidRDefault="00967F3F" w:rsidP="00967F3F">
      <w:pPr>
        <w:numPr>
          <w:ilvl w:val="0"/>
          <w:numId w:val="20"/>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جلسات التأهيل السمعي والنطقي</w:t>
      </w:r>
      <w:r w:rsidRPr="00AB1A59">
        <w:rPr>
          <w:rFonts w:ascii="Calibri" w:hAnsi="Calibri" w:cs="Calibri"/>
          <w:sz w:val="28"/>
          <w:szCs w:val="28"/>
        </w:rPr>
        <w:t>.</w:t>
      </w:r>
    </w:p>
    <w:p w14:paraId="7BB738E4" w14:textId="238D6356" w:rsidR="00967F3F" w:rsidRPr="00AB1A59" w:rsidRDefault="00E74B15"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سادسا</w:t>
      </w:r>
      <w:r w:rsidR="00232B44">
        <w:rPr>
          <w:rFonts w:ascii="Calibri" w:hAnsi="Calibri" w:cs="Calibri" w:hint="cs"/>
          <w:b/>
          <w:bCs/>
          <w:sz w:val="28"/>
          <w:szCs w:val="28"/>
          <w:rtl/>
        </w:rPr>
        <w:t xml:space="preserve"> </w:t>
      </w:r>
      <w:r w:rsidR="00967F3F">
        <w:rPr>
          <w:rFonts w:ascii="Calibri" w:hAnsi="Calibri" w:cs="Calibri" w:hint="cs"/>
          <w:b/>
          <w:bCs/>
          <w:sz w:val="28"/>
          <w:szCs w:val="28"/>
          <w:rtl/>
        </w:rPr>
        <w:t>-</w:t>
      </w:r>
      <w:r w:rsidR="00967F3F" w:rsidRPr="00AB1A59">
        <w:rPr>
          <w:rFonts w:ascii="Calibri" w:hAnsi="Calibri" w:cs="Calibri"/>
          <w:b/>
          <w:bCs/>
          <w:sz w:val="28"/>
          <w:szCs w:val="28"/>
          <w:rtl/>
        </w:rPr>
        <w:t>: المواصفات الفنية</w:t>
      </w:r>
    </w:p>
    <w:p w14:paraId="3F0E8714" w14:textId="77777777" w:rsidR="00967F3F" w:rsidRPr="00AB1A59" w:rsidRDefault="00967F3F" w:rsidP="00967F3F">
      <w:pPr>
        <w:bidi/>
        <w:spacing w:before="100" w:beforeAutospacing="1" w:after="100" w:afterAutospacing="1" w:line="300" w:lineRule="atLeast"/>
        <w:ind w:left="360"/>
        <w:rPr>
          <w:rFonts w:ascii="Calibri" w:hAnsi="Calibri" w:cs="Calibri"/>
          <w:b/>
          <w:bCs/>
          <w:sz w:val="28"/>
          <w:szCs w:val="28"/>
        </w:rPr>
      </w:pPr>
      <w:r w:rsidRPr="00AB1A59">
        <w:rPr>
          <w:rFonts w:ascii="Calibri" w:hAnsi="Calibri" w:cs="Calibri"/>
          <w:b/>
          <w:bCs/>
          <w:sz w:val="28"/>
          <w:szCs w:val="28"/>
        </w:rPr>
        <w:t xml:space="preserve">1 </w:t>
      </w:r>
      <w:r w:rsidRPr="00AB1A59">
        <w:rPr>
          <w:rFonts w:ascii="Calibri" w:hAnsi="Calibri" w:cs="Calibri"/>
          <w:b/>
          <w:bCs/>
          <w:sz w:val="28"/>
          <w:szCs w:val="28"/>
          <w:rtl/>
        </w:rPr>
        <w:t>الفريق الطبي</w:t>
      </w:r>
    </w:p>
    <w:p w14:paraId="238E5087" w14:textId="3FA83C1C" w:rsidR="00967F3F" w:rsidRPr="00E74B15" w:rsidRDefault="00967F3F" w:rsidP="00E74B15">
      <w:pPr>
        <w:numPr>
          <w:ilvl w:val="0"/>
          <w:numId w:val="22"/>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استشاري أنف وأذن وحنجرة متخصص في زراعة القوقعة</w:t>
      </w:r>
      <w:r w:rsidRPr="00AB1A59">
        <w:rPr>
          <w:rFonts w:ascii="Calibri" w:hAnsi="Calibri" w:cs="Calibri"/>
          <w:sz w:val="28"/>
          <w:szCs w:val="28"/>
        </w:rPr>
        <w:t>.</w:t>
      </w:r>
    </w:p>
    <w:p w14:paraId="25B40C62" w14:textId="77777777" w:rsidR="00967F3F" w:rsidRPr="00AB1A59" w:rsidRDefault="00967F3F"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6-</w:t>
      </w:r>
      <w:r w:rsidRPr="00AB1A59">
        <w:rPr>
          <w:rFonts w:ascii="Calibri" w:hAnsi="Calibri" w:cs="Calibri"/>
          <w:b/>
          <w:bCs/>
          <w:sz w:val="28"/>
          <w:szCs w:val="28"/>
          <w:rtl/>
        </w:rPr>
        <w:t>: إجراءات التنفيذ</w:t>
      </w:r>
    </w:p>
    <w:p w14:paraId="074BCE11" w14:textId="77777777" w:rsidR="00967F3F" w:rsidRPr="00AB1A59" w:rsidRDefault="00967F3F" w:rsidP="00967F3F">
      <w:pPr>
        <w:numPr>
          <w:ilvl w:val="0"/>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مرحلة ما قبل الجراحة</w:t>
      </w:r>
    </w:p>
    <w:p w14:paraId="022D1A14"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تقييم سمعي وطبي شامل</w:t>
      </w:r>
      <w:r w:rsidRPr="00AB1A59">
        <w:rPr>
          <w:rFonts w:ascii="Calibri" w:hAnsi="Calibri" w:cs="Calibri"/>
          <w:sz w:val="28"/>
          <w:szCs w:val="28"/>
        </w:rPr>
        <w:t>.</w:t>
      </w:r>
    </w:p>
    <w:p w14:paraId="174E11B6"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فحوصات أشعة</w:t>
      </w:r>
      <w:r w:rsidRPr="00AB1A59">
        <w:rPr>
          <w:rFonts w:ascii="Calibri" w:hAnsi="Calibri" w:cs="Calibri"/>
          <w:sz w:val="28"/>
          <w:szCs w:val="28"/>
        </w:rPr>
        <w:t>.</w:t>
      </w:r>
    </w:p>
    <w:p w14:paraId="290A3F8C"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موافقة خطية من أولياء الأمور</w:t>
      </w:r>
      <w:r w:rsidRPr="00AB1A59">
        <w:rPr>
          <w:rFonts w:ascii="Calibri" w:hAnsi="Calibri" w:cs="Calibri"/>
          <w:sz w:val="28"/>
          <w:szCs w:val="28"/>
        </w:rPr>
        <w:t>.</w:t>
      </w:r>
    </w:p>
    <w:p w14:paraId="0934B2D5" w14:textId="77777777" w:rsidR="00967F3F" w:rsidRPr="00AB1A59" w:rsidRDefault="00967F3F" w:rsidP="00967F3F">
      <w:pPr>
        <w:numPr>
          <w:ilvl w:val="0"/>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مرحلة الجراحة</w:t>
      </w:r>
    </w:p>
    <w:p w14:paraId="45BD481B"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إجراء الجراحة تحت التخدير العام</w:t>
      </w:r>
      <w:r w:rsidRPr="00AB1A59">
        <w:rPr>
          <w:rFonts w:ascii="Calibri" w:hAnsi="Calibri" w:cs="Calibri"/>
          <w:sz w:val="28"/>
          <w:szCs w:val="28"/>
        </w:rPr>
        <w:t>.</w:t>
      </w:r>
    </w:p>
    <w:p w14:paraId="09840C87"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الالتزام الكامل بإجراءات السلامة الجراحية</w:t>
      </w:r>
      <w:r w:rsidRPr="00AB1A59">
        <w:rPr>
          <w:rFonts w:ascii="Calibri" w:hAnsi="Calibri" w:cs="Calibri"/>
          <w:sz w:val="28"/>
          <w:szCs w:val="28"/>
        </w:rPr>
        <w:t>.</w:t>
      </w:r>
    </w:p>
    <w:p w14:paraId="29E14CEB" w14:textId="77777777" w:rsidR="00967F3F" w:rsidRPr="00AB1A59" w:rsidRDefault="00967F3F" w:rsidP="00967F3F">
      <w:pPr>
        <w:numPr>
          <w:ilvl w:val="0"/>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lastRenderedPageBreak/>
        <w:t>مرحلة ما بعد الجراحة</w:t>
      </w:r>
    </w:p>
    <w:p w14:paraId="43509DDA"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تنشيط الجهاز بعد 3–4 أسابيع</w:t>
      </w:r>
      <w:r w:rsidRPr="00AB1A59">
        <w:rPr>
          <w:rFonts w:ascii="Calibri" w:hAnsi="Calibri" w:cs="Calibri"/>
          <w:sz w:val="28"/>
          <w:szCs w:val="28"/>
        </w:rPr>
        <w:t>.</w:t>
      </w:r>
    </w:p>
    <w:p w14:paraId="06C47CCE"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البرمجة الأولية والمتابعة</w:t>
      </w:r>
      <w:r w:rsidRPr="00AB1A59">
        <w:rPr>
          <w:rFonts w:ascii="Calibri" w:hAnsi="Calibri" w:cs="Calibri"/>
          <w:sz w:val="28"/>
          <w:szCs w:val="28"/>
        </w:rPr>
        <w:t>.</w:t>
      </w:r>
    </w:p>
    <w:p w14:paraId="3AF49EB0" w14:textId="77777777" w:rsidR="00967F3F" w:rsidRPr="00AB1A59" w:rsidRDefault="00967F3F" w:rsidP="00967F3F">
      <w:pPr>
        <w:numPr>
          <w:ilvl w:val="0"/>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التأهيل</w:t>
      </w:r>
    </w:p>
    <w:p w14:paraId="55789416"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جلسات تأهيل سمعي ونطقي منظمة</w:t>
      </w:r>
      <w:r w:rsidRPr="00AB1A59">
        <w:rPr>
          <w:rFonts w:ascii="Calibri" w:hAnsi="Calibri" w:cs="Calibri"/>
          <w:sz w:val="28"/>
          <w:szCs w:val="28"/>
        </w:rPr>
        <w:t>.</w:t>
      </w:r>
    </w:p>
    <w:p w14:paraId="0DD5FB25" w14:textId="77777777" w:rsidR="00967F3F" w:rsidRPr="00AB1A59" w:rsidRDefault="00967F3F" w:rsidP="00967F3F">
      <w:pPr>
        <w:numPr>
          <w:ilvl w:val="1"/>
          <w:numId w:val="24"/>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إعادة برمجة الجهاز حسب الاستجابة</w:t>
      </w:r>
      <w:r w:rsidRPr="00AB1A59">
        <w:rPr>
          <w:rFonts w:ascii="Calibri" w:hAnsi="Calibri" w:cs="Calibri"/>
          <w:sz w:val="28"/>
          <w:szCs w:val="28"/>
        </w:rPr>
        <w:t>.</w:t>
      </w:r>
    </w:p>
    <w:p w14:paraId="6510642D" w14:textId="77777777" w:rsidR="00967F3F" w:rsidRPr="00AB1A59" w:rsidRDefault="00967F3F" w:rsidP="00967F3F">
      <w:pPr>
        <w:bidi/>
        <w:spacing w:before="100" w:beforeAutospacing="1" w:after="100" w:afterAutospacing="1" w:line="300" w:lineRule="atLeast"/>
        <w:ind w:left="360"/>
        <w:rPr>
          <w:rFonts w:ascii="Calibri" w:hAnsi="Calibri" w:cs="Calibri"/>
          <w:sz w:val="28"/>
          <w:szCs w:val="28"/>
        </w:rPr>
      </w:pPr>
    </w:p>
    <w:p w14:paraId="40DFF2DB" w14:textId="77777777" w:rsidR="00967F3F" w:rsidRPr="00AB1A59" w:rsidRDefault="00967F3F"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7-</w:t>
      </w:r>
      <w:r w:rsidRPr="00AB1A59">
        <w:rPr>
          <w:rFonts w:ascii="Calibri" w:hAnsi="Calibri" w:cs="Calibri"/>
          <w:b/>
          <w:bCs/>
          <w:sz w:val="28"/>
          <w:szCs w:val="28"/>
          <w:rtl/>
        </w:rPr>
        <w:t>: معايير الجودة والسلامة</w:t>
      </w:r>
    </w:p>
    <w:p w14:paraId="6A749399" w14:textId="77777777" w:rsidR="00967F3F" w:rsidRPr="00AB1A59" w:rsidRDefault="00967F3F" w:rsidP="00967F3F">
      <w:pPr>
        <w:numPr>
          <w:ilvl w:val="0"/>
          <w:numId w:val="25"/>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الالتزام بدليل زراعة القوقعة العالمي</w:t>
      </w:r>
      <w:r w:rsidRPr="00AB1A59">
        <w:rPr>
          <w:rFonts w:ascii="Calibri" w:hAnsi="Calibri" w:cs="Calibri"/>
          <w:sz w:val="28"/>
          <w:szCs w:val="28"/>
        </w:rPr>
        <w:t>.</w:t>
      </w:r>
    </w:p>
    <w:p w14:paraId="154F3ED5" w14:textId="77777777" w:rsidR="00967F3F" w:rsidRPr="00AB1A59" w:rsidRDefault="00967F3F" w:rsidP="00967F3F">
      <w:pPr>
        <w:numPr>
          <w:ilvl w:val="0"/>
          <w:numId w:val="25"/>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تطبيق بروتوكولات مكافحة العدوى</w:t>
      </w:r>
      <w:r w:rsidRPr="00AB1A59">
        <w:rPr>
          <w:rFonts w:ascii="Calibri" w:hAnsi="Calibri" w:cs="Calibri"/>
          <w:sz w:val="28"/>
          <w:szCs w:val="28"/>
        </w:rPr>
        <w:t>.</w:t>
      </w:r>
    </w:p>
    <w:p w14:paraId="1C2A3A96" w14:textId="77777777" w:rsidR="00967F3F" w:rsidRPr="00AB1A59" w:rsidRDefault="00967F3F" w:rsidP="00967F3F">
      <w:pPr>
        <w:numPr>
          <w:ilvl w:val="0"/>
          <w:numId w:val="25"/>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رصد وإدارة المضاعفات المحتملة</w:t>
      </w:r>
      <w:r w:rsidRPr="00AB1A59">
        <w:rPr>
          <w:rFonts w:ascii="Calibri" w:hAnsi="Calibri" w:cs="Calibri"/>
          <w:sz w:val="28"/>
          <w:szCs w:val="28"/>
        </w:rPr>
        <w:t>.</w:t>
      </w:r>
    </w:p>
    <w:p w14:paraId="1B1651BA" w14:textId="77777777" w:rsidR="00967F3F" w:rsidRPr="00AB1A59" w:rsidRDefault="00967F3F" w:rsidP="00967F3F">
      <w:pPr>
        <w:numPr>
          <w:ilvl w:val="0"/>
          <w:numId w:val="25"/>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سلامة التخدير ومراقبة الأطفال</w:t>
      </w:r>
      <w:r w:rsidRPr="00AB1A59">
        <w:rPr>
          <w:rFonts w:ascii="Calibri" w:hAnsi="Calibri" w:cs="Calibri"/>
          <w:sz w:val="28"/>
          <w:szCs w:val="28"/>
        </w:rPr>
        <w:t>.</w:t>
      </w:r>
    </w:p>
    <w:p w14:paraId="424A201E" w14:textId="77777777" w:rsidR="00967F3F" w:rsidRPr="00AB1A59" w:rsidRDefault="00967F3F" w:rsidP="00967F3F">
      <w:pPr>
        <w:bidi/>
        <w:spacing w:before="100" w:beforeAutospacing="1" w:after="100" w:afterAutospacing="1" w:line="300" w:lineRule="atLeast"/>
        <w:ind w:left="360"/>
        <w:rPr>
          <w:rFonts w:ascii="Calibri" w:hAnsi="Calibri" w:cs="Calibri"/>
          <w:b/>
          <w:bCs/>
          <w:sz w:val="28"/>
          <w:szCs w:val="28"/>
        </w:rPr>
      </w:pPr>
      <w:r>
        <w:rPr>
          <w:rFonts w:ascii="Calibri" w:hAnsi="Calibri" w:cs="Calibri" w:hint="cs"/>
          <w:b/>
          <w:bCs/>
          <w:sz w:val="28"/>
          <w:szCs w:val="28"/>
          <w:rtl/>
        </w:rPr>
        <w:t>8-</w:t>
      </w:r>
      <w:r w:rsidRPr="00AB1A59">
        <w:rPr>
          <w:rFonts w:ascii="Calibri" w:hAnsi="Calibri" w:cs="Calibri"/>
          <w:b/>
          <w:bCs/>
          <w:sz w:val="28"/>
          <w:szCs w:val="28"/>
          <w:rtl/>
        </w:rPr>
        <w:t>: التقارير والمتابعة</w:t>
      </w:r>
    </w:p>
    <w:p w14:paraId="30BEE6AE" w14:textId="77777777" w:rsidR="00967F3F" w:rsidRPr="00AB1A59" w:rsidRDefault="00967F3F" w:rsidP="00967F3F">
      <w:pPr>
        <w:bidi/>
        <w:spacing w:before="100" w:beforeAutospacing="1" w:after="100" w:afterAutospacing="1" w:line="300" w:lineRule="atLeast"/>
        <w:ind w:left="360"/>
        <w:rPr>
          <w:rFonts w:ascii="Calibri" w:hAnsi="Calibri" w:cs="Calibri"/>
          <w:sz w:val="28"/>
          <w:szCs w:val="28"/>
        </w:rPr>
      </w:pPr>
      <w:r w:rsidRPr="00AB1A59">
        <w:rPr>
          <w:rFonts w:ascii="Calibri" w:hAnsi="Calibri" w:cs="Calibri"/>
          <w:sz w:val="28"/>
          <w:szCs w:val="28"/>
          <w:rtl/>
        </w:rPr>
        <w:t>يلتزم المنفذ بتقديم</w:t>
      </w:r>
      <w:r w:rsidRPr="00AB1A59">
        <w:rPr>
          <w:rFonts w:ascii="Calibri" w:hAnsi="Calibri" w:cs="Calibri"/>
          <w:sz w:val="28"/>
          <w:szCs w:val="28"/>
        </w:rPr>
        <w:t>:</w:t>
      </w:r>
    </w:p>
    <w:p w14:paraId="26A47B80" w14:textId="77777777" w:rsidR="00967F3F" w:rsidRPr="00AB1A59" w:rsidRDefault="00967F3F" w:rsidP="00967F3F">
      <w:pPr>
        <w:numPr>
          <w:ilvl w:val="0"/>
          <w:numId w:val="26"/>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تقرير طبي وتشخيصي لكل حالة</w:t>
      </w:r>
      <w:r w:rsidRPr="00AB1A59">
        <w:rPr>
          <w:rFonts w:ascii="Calibri" w:hAnsi="Calibri" w:cs="Calibri"/>
          <w:sz w:val="28"/>
          <w:szCs w:val="28"/>
        </w:rPr>
        <w:t>.</w:t>
      </w:r>
    </w:p>
    <w:p w14:paraId="0F22B29F" w14:textId="77777777" w:rsidR="00967F3F" w:rsidRPr="00AB1A59" w:rsidRDefault="00967F3F" w:rsidP="00967F3F">
      <w:pPr>
        <w:numPr>
          <w:ilvl w:val="0"/>
          <w:numId w:val="26"/>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تقرير جراحي</w:t>
      </w:r>
      <w:r w:rsidRPr="00AB1A59">
        <w:rPr>
          <w:rFonts w:ascii="Calibri" w:hAnsi="Calibri" w:cs="Calibri"/>
          <w:sz w:val="28"/>
          <w:szCs w:val="28"/>
        </w:rPr>
        <w:t>.</w:t>
      </w:r>
    </w:p>
    <w:p w14:paraId="412B3E6D" w14:textId="77777777" w:rsidR="00967F3F" w:rsidRPr="00AB1A59" w:rsidRDefault="00967F3F" w:rsidP="00967F3F">
      <w:pPr>
        <w:numPr>
          <w:ilvl w:val="0"/>
          <w:numId w:val="26"/>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تقرير تفعيل وبرمجة</w:t>
      </w:r>
      <w:r w:rsidRPr="00AB1A59">
        <w:rPr>
          <w:rFonts w:ascii="Calibri" w:hAnsi="Calibri" w:cs="Calibri"/>
          <w:sz w:val="28"/>
          <w:szCs w:val="28"/>
        </w:rPr>
        <w:t>.</w:t>
      </w:r>
    </w:p>
    <w:p w14:paraId="3306AC12" w14:textId="77777777" w:rsidR="00967F3F" w:rsidRPr="00AB1A59" w:rsidRDefault="00967F3F" w:rsidP="00967F3F">
      <w:pPr>
        <w:numPr>
          <w:ilvl w:val="0"/>
          <w:numId w:val="26"/>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تقرير متابعة وتأهيل</w:t>
      </w:r>
      <w:r w:rsidRPr="00AB1A59">
        <w:rPr>
          <w:rFonts w:ascii="Calibri" w:hAnsi="Calibri" w:cs="Calibri"/>
          <w:sz w:val="28"/>
          <w:szCs w:val="28"/>
        </w:rPr>
        <w:t>.</w:t>
      </w:r>
    </w:p>
    <w:p w14:paraId="22040B87" w14:textId="77777777" w:rsidR="00967F3F" w:rsidRDefault="00967F3F" w:rsidP="00967F3F">
      <w:pPr>
        <w:numPr>
          <w:ilvl w:val="0"/>
          <w:numId w:val="26"/>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تقرير ختامي يشمل النتائج والتوصيات</w:t>
      </w:r>
      <w:r w:rsidRPr="00AB1A59">
        <w:rPr>
          <w:rFonts w:ascii="Calibri" w:hAnsi="Calibri" w:cs="Calibri"/>
          <w:sz w:val="28"/>
          <w:szCs w:val="28"/>
        </w:rPr>
        <w:t>.</w:t>
      </w:r>
    </w:p>
    <w:p w14:paraId="103AFD7B" w14:textId="77777777" w:rsidR="00967F3F" w:rsidRPr="00AB1A59" w:rsidRDefault="00967F3F" w:rsidP="00967F3F">
      <w:pPr>
        <w:bidi/>
        <w:spacing w:before="100" w:beforeAutospacing="1" w:after="100" w:afterAutospacing="1" w:line="300" w:lineRule="atLeast"/>
        <w:rPr>
          <w:rFonts w:ascii="Calibri" w:hAnsi="Calibri" w:cs="Calibri"/>
          <w:b/>
          <w:bCs/>
          <w:sz w:val="28"/>
          <w:szCs w:val="28"/>
          <w:u w:val="single"/>
        </w:rPr>
      </w:pPr>
      <w:r w:rsidRPr="00227C1A">
        <w:rPr>
          <w:rFonts w:ascii="Calibri" w:hAnsi="Calibri" w:cs="Calibri" w:hint="cs"/>
          <w:b/>
          <w:bCs/>
          <w:sz w:val="28"/>
          <w:szCs w:val="28"/>
          <w:u w:val="single"/>
          <w:rtl/>
        </w:rPr>
        <w:t>9-</w:t>
      </w:r>
      <w:r w:rsidRPr="00AB1A59">
        <w:rPr>
          <w:rFonts w:ascii="Calibri" w:hAnsi="Calibri" w:cs="Calibri"/>
          <w:b/>
          <w:bCs/>
          <w:sz w:val="28"/>
          <w:szCs w:val="28"/>
          <w:u w:val="single"/>
          <w:rtl/>
        </w:rPr>
        <w:t>مواصفات جهاز زراعة القوقعة</w:t>
      </w:r>
      <w:r w:rsidRPr="00AB1A59">
        <w:rPr>
          <w:rFonts w:ascii="Calibri" w:hAnsi="Calibri" w:cs="Calibri"/>
          <w:b/>
          <w:bCs/>
          <w:sz w:val="28"/>
          <w:szCs w:val="28"/>
          <w:u w:val="single"/>
        </w:rPr>
        <w:t xml:space="preserve"> (Cochlear Implant)</w:t>
      </w:r>
    </w:p>
    <w:p w14:paraId="421B1D71" w14:textId="77777777" w:rsidR="00967F3F" w:rsidRPr="00AB1A59" w:rsidRDefault="00967F3F" w:rsidP="00967F3F">
      <w:pPr>
        <w:bidi/>
        <w:spacing w:before="100" w:beforeAutospacing="1" w:after="100" w:afterAutospacing="1" w:line="300" w:lineRule="atLeast"/>
        <w:rPr>
          <w:rFonts w:ascii="Calibri" w:hAnsi="Calibri" w:cs="Calibri"/>
          <w:b/>
          <w:bCs/>
          <w:sz w:val="28"/>
          <w:szCs w:val="28"/>
        </w:rPr>
      </w:pPr>
      <w:r>
        <w:rPr>
          <w:rFonts w:ascii="Calibri" w:hAnsi="Calibri" w:cs="Calibri" w:hint="cs"/>
          <w:b/>
          <w:bCs/>
          <w:sz w:val="28"/>
          <w:szCs w:val="28"/>
          <w:rtl/>
        </w:rPr>
        <w:t>1-</w:t>
      </w:r>
      <w:r w:rsidRPr="00AB1A59">
        <w:rPr>
          <w:rFonts w:ascii="Calibri" w:hAnsi="Calibri" w:cs="Calibri"/>
          <w:b/>
          <w:bCs/>
          <w:sz w:val="28"/>
          <w:szCs w:val="28"/>
          <w:rtl/>
        </w:rPr>
        <w:t>نوع الجهاز المطلوب</w:t>
      </w:r>
    </w:p>
    <w:p w14:paraId="25455603" w14:textId="77777777" w:rsidR="00967F3F" w:rsidRPr="00AB1A59" w:rsidRDefault="00967F3F" w:rsidP="00967F3F">
      <w:pPr>
        <w:numPr>
          <w:ilvl w:val="0"/>
          <w:numId w:val="27"/>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 xml:space="preserve">جهاز زراعة قوقعة </w:t>
      </w:r>
      <w:r w:rsidRPr="00AB1A59">
        <w:rPr>
          <w:rFonts w:ascii="Calibri" w:hAnsi="Calibri" w:cs="Calibri"/>
          <w:b/>
          <w:bCs/>
          <w:sz w:val="28"/>
          <w:szCs w:val="28"/>
        </w:rPr>
        <w:t>SONNET 2</w:t>
      </w:r>
    </w:p>
    <w:p w14:paraId="70018262" w14:textId="77777777" w:rsidR="00967F3F" w:rsidRPr="00AB1A59" w:rsidRDefault="00967F3F" w:rsidP="00967F3F">
      <w:pPr>
        <w:numPr>
          <w:ilvl w:val="0"/>
          <w:numId w:val="27"/>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الشركة المصنعة</w:t>
      </w:r>
      <w:r w:rsidRPr="00AB1A59">
        <w:rPr>
          <w:rFonts w:ascii="Calibri" w:hAnsi="Calibri" w:cs="Calibri"/>
          <w:sz w:val="28"/>
          <w:szCs w:val="28"/>
        </w:rPr>
        <w:t xml:space="preserve">: </w:t>
      </w:r>
      <w:r w:rsidRPr="00AB1A59">
        <w:rPr>
          <w:rFonts w:ascii="Calibri" w:hAnsi="Calibri" w:cs="Calibri"/>
          <w:b/>
          <w:bCs/>
          <w:sz w:val="28"/>
          <w:szCs w:val="28"/>
        </w:rPr>
        <w:t>MED</w:t>
      </w:r>
      <w:r w:rsidRPr="00AB1A59">
        <w:rPr>
          <w:rFonts w:ascii="Calibri" w:hAnsi="Calibri" w:cs="Calibri"/>
          <w:b/>
          <w:bCs/>
          <w:sz w:val="28"/>
          <w:szCs w:val="28"/>
        </w:rPr>
        <w:noBreakHyphen/>
        <w:t>EL</w:t>
      </w:r>
    </w:p>
    <w:p w14:paraId="04F3ECE1" w14:textId="77777777" w:rsidR="00967F3F" w:rsidRPr="00AB1A59" w:rsidRDefault="00967F3F" w:rsidP="00967F3F">
      <w:pPr>
        <w:numPr>
          <w:ilvl w:val="0"/>
          <w:numId w:val="27"/>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 xml:space="preserve">جهاز خارجي </w:t>
      </w:r>
      <w:r w:rsidRPr="00AB1A59">
        <w:rPr>
          <w:rFonts w:ascii="Calibri" w:hAnsi="Calibri" w:cs="Calibri"/>
          <w:b/>
          <w:bCs/>
          <w:sz w:val="28"/>
          <w:szCs w:val="28"/>
          <w:rtl/>
        </w:rPr>
        <w:t>يُرتدى خلف الأذن</w:t>
      </w:r>
      <w:r w:rsidRPr="00AB1A59">
        <w:rPr>
          <w:rFonts w:ascii="Calibri" w:hAnsi="Calibri" w:cs="Calibri"/>
          <w:b/>
          <w:bCs/>
          <w:sz w:val="28"/>
          <w:szCs w:val="28"/>
        </w:rPr>
        <w:t xml:space="preserve"> (Behind-The-Ear – BTE)</w:t>
      </w:r>
    </w:p>
    <w:p w14:paraId="1CD33035" w14:textId="77777777" w:rsidR="00967F3F" w:rsidRPr="00AB1A59" w:rsidRDefault="00967F3F" w:rsidP="00967F3F">
      <w:pPr>
        <w:bidi/>
        <w:spacing w:before="100" w:beforeAutospacing="1" w:after="100" w:afterAutospacing="1" w:line="300" w:lineRule="atLeast"/>
        <w:rPr>
          <w:rFonts w:ascii="Calibri" w:hAnsi="Calibri" w:cs="Calibri"/>
          <w:b/>
          <w:bCs/>
          <w:sz w:val="28"/>
          <w:szCs w:val="28"/>
        </w:rPr>
      </w:pPr>
      <w:r>
        <w:rPr>
          <w:rFonts w:ascii="Calibri" w:hAnsi="Calibri" w:cs="Calibri" w:hint="cs"/>
          <w:b/>
          <w:bCs/>
          <w:sz w:val="28"/>
          <w:szCs w:val="28"/>
          <w:rtl/>
        </w:rPr>
        <w:t>2-</w:t>
      </w:r>
      <w:r w:rsidRPr="00AB1A59">
        <w:rPr>
          <w:rFonts w:ascii="Calibri" w:hAnsi="Calibri" w:cs="Calibri"/>
          <w:b/>
          <w:bCs/>
          <w:sz w:val="28"/>
          <w:szCs w:val="28"/>
          <w:rtl/>
        </w:rPr>
        <w:t>المواصفات الفنية لجهاز</w:t>
      </w:r>
      <w:r w:rsidRPr="00AB1A59">
        <w:rPr>
          <w:rFonts w:ascii="Calibri" w:hAnsi="Calibri" w:cs="Calibri"/>
          <w:b/>
          <w:bCs/>
          <w:sz w:val="28"/>
          <w:szCs w:val="28"/>
        </w:rPr>
        <w:t xml:space="preserve"> SONNET 2</w:t>
      </w:r>
    </w:p>
    <w:p w14:paraId="6CED2B21" w14:textId="77777777" w:rsidR="00967F3F" w:rsidRPr="00AB1A59" w:rsidRDefault="00967F3F" w:rsidP="00967F3F">
      <w:pPr>
        <w:numPr>
          <w:ilvl w:val="0"/>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الجزء الخارجي</w:t>
      </w:r>
      <w:r w:rsidRPr="00AB1A59">
        <w:rPr>
          <w:rFonts w:ascii="Calibri" w:hAnsi="Calibri" w:cs="Calibri"/>
          <w:b/>
          <w:bCs/>
          <w:sz w:val="28"/>
          <w:szCs w:val="28"/>
        </w:rPr>
        <w:t xml:space="preserve"> (Sound Processor)</w:t>
      </w:r>
    </w:p>
    <w:p w14:paraId="619C94EF"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نوع</w:t>
      </w:r>
      <w:r w:rsidRPr="00AB1A59">
        <w:rPr>
          <w:rFonts w:ascii="Calibri" w:hAnsi="Calibri" w:cs="Calibri"/>
          <w:sz w:val="28"/>
          <w:szCs w:val="28"/>
        </w:rPr>
        <w:t>: SONNET 2</w:t>
      </w:r>
    </w:p>
    <w:p w14:paraId="4F0A9015"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تصميم يُرتدى خلف الأذن ومناسب للأطفال</w:t>
      </w:r>
      <w:r w:rsidRPr="00AB1A59">
        <w:rPr>
          <w:rFonts w:ascii="Calibri" w:hAnsi="Calibri" w:cs="Calibri"/>
          <w:sz w:val="28"/>
          <w:szCs w:val="28"/>
        </w:rPr>
        <w:t>.</w:t>
      </w:r>
    </w:p>
    <w:p w14:paraId="634647C0"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lastRenderedPageBreak/>
        <w:t>مقاوم للماء والغبار وفق معيار</w:t>
      </w:r>
      <w:r w:rsidRPr="00AB1A59">
        <w:rPr>
          <w:rFonts w:ascii="Calibri" w:hAnsi="Calibri" w:cs="Calibri"/>
          <w:sz w:val="28"/>
          <w:szCs w:val="28"/>
        </w:rPr>
        <w:t xml:space="preserve"> IP68 </w:t>
      </w:r>
      <w:r w:rsidRPr="00AB1A59">
        <w:rPr>
          <w:rFonts w:ascii="Calibri" w:hAnsi="Calibri" w:cs="Calibri"/>
          <w:sz w:val="28"/>
          <w:szCs w:val="28"/>
          <w:rtl/>
        </w:rPr>
        <w:t>عند استخدام ملحقات الحماية</w:t>
      </w:r>
      <w:r w:rsidRPr="00AB1A59">
        <w:rPr>
          <w:rFonts w:ascii="Calibri" w:hAnsi="Calibri" w:cs="Calibri"/>
          <w:sz w:val="28"/>
          <w:szCs w:val="28"/>
        </w:rPr>
        <w:t>.</w:t>
      </w:r>
    </w:p>
    <w:p w14:paraId="1A3B6D97"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مزود بتقنيات تحسين السمع في البيئات الصاخبة</w:t>
      </w:r>
      <w:r w:rsidRPr="00AB1A59">
        <w:rPr>
          <w:rFonts w:ascii="Calibri" w:hAnsi="Calibri" w:cs="Calibri"/>
          <w:sz w:val="28"/>
          <w:szCs w:val="28"/>
        </w:rPr>
        <w:t>.</w:t>
      </w:r>
    </w:p>
    <w:p w14:paraId="74E7EF5A"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يدعم الاتصال اللاسلكي مع ملحقات السمع والتأهيل</w:t>
      </w:r>
      <w:r w:rsidRPr="00AB1A59">
        <w:rPr>
          <w:rFonts w:ascii="Calibri" w:hAnsi="Calibri" w:cs="Calibri"/>
          <w:sz w:val="28"/>
          <w:szCs w:val="28"/>
        </w:rPr>
        <w:t>.</w:t>
      </w:r>
    </w:p>
    <w:p w14:paraId="00D64410" w14:textId="77777777" w:rsidR="00967F3F" w:rsidRPr="00AB1A59" w:rsidRDefault="00967F3F" w:rsidP="00967F3F">
      <w:pPr>
        <w:numPr>
          <w:ilvl w:val="0"/>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الجزء الداخلي المزروع</w:t>
      </w:r>
    </w:p>
    <w:p w14:paraId="36FDD0BC"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متوافق بالكامل مع جهاز</w:t>
      </w:r>
      <w:r w:rsidRPr="00AB1A59">
        <w:rPr>
          <w:rFonts w:ascii="Calibri" w:hAnsi="Calibri" w:cs="Calibri"/>
          <w:sz w:val="28"/>
          <w:szCs w:val="28"/>
        </w:rPr>
        <w:t xml:space="preserve"> SONNET 2.</w:t>
      </w:r>
    </w:p>
    <w:p w14:paraId="423D9B9B"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معتمد دولياً</w:t>
      </w:r>
      <w:r w:rsidRPr="00AB1A59">
        <w:rPr>
          <w:rFonts w:ascii="Calibri" w:hAnsi="Calibri" w:cs="Calibri"/>
          <w:sz w:val="28"/>
          <w:szCs w:val="28"/>
        </w:rPr>
        <w:t xml:space="preserve"> (CE / FDA).</w:t>
      </w:r>
    </w:p>
    <w:p w14:paraId="50877069" w14:textId="77777777" w:rsidR="00967F3F" w:rsidRPr="00AB1A59" w:rsidRDefault="00967F3F" w:rsidP="00967F3F">
      <w:pPr>
        <w:numPr>
          <w:ilvl w:val="1"/>
          <w:numId w:val="28"/>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مناسب للتصوير بالرنين المغناطيسي وفق معايير الشركة</w:t>
      </w:r>
      <w:r w:rsidRPr="00AB1A59">
        <w:rPr>
          <w:rFonts w:ascii="Calibri" w:hAnsi="Calibri" w:cs="Calibri"/>
          <w:sz w:val="28"/>
          <w:szCs w:val="28"/>
        </w:rPr>
        <w:t>.</w:t>
      </w:r>
    </w:p>
    <w:p w14:paraId="76F04395" w14:textId="77777777" w:rsidR="00967F3F" w:rsidRPr="00AB1A59" w:rsidRDefault="00967F3F" w:rsidP="00967F3F">
      <w:pPr>
        <w:bidi/>
        <w:spacing w:before="100" w:beforeAutospacing="1" w:after="100" w:afterAutospacing="1" w:line="300" w:lineRule="atLeast"/>
        <w:rPr>
          <w:rFonts w:ascii="Calibri" w:hAnsi="Calibri" w:cs="Calibri"/>
          <w:b/>
          <w:bCs/>
          <w:sz w:val="28"/>
          <w:szCs w:val="28"/>
        </w:rPr>
      </w:pPr>
      <w:r>
        <w:rPr>
          <w:rFonts w:ascii="Calibri" w:hAnsi="Calibri" w:cs="Calibri" w:hint="cs"/>
          <w:b/>
          <w:bCs/>
          <w:sz w:val="28"/>
          <w:szCs w:val="28"/>
          <w:rtl/>
        </w:rPr>
        <w:t>3-</w:t>
      </w:r>
      <w:r w:rsidRPr="00AB1A59">
        <w:rPr>
          <w:rFonts w:ascii="Calibri" w:hAnsi="Calibri" w:cs="Calibri"/>
          <w:b/>
          <w:bCs/>
          <w:sz w:val="28"/>
          <w:szCs w:val="28"/>
          <w:rtl/>
        </w:rPr>
        <w:t>اشتراطات التوريد (إلزامية)</w:t>
      </w:r>
    </w:p>
    <w:p w14:paraId="7A5DAA5B" w14:textId="77777777" w:rsidR="00967F3F" w:rsidRPr="00AB1A59" w:rsidRDefault="00967F3F" w:rsidP="00967F3F">
      <w:p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 xml:space="preserve">تشترط الجهة </w:t>
      </w:r>
      <w:r>
        <w:rPr>
          <w:rFonts w:ascii="Calibri" w:hAnsi="Calibri" w:cs="Calibri" w:hint="cs"/>
          <w:sz w:val="28"/>
          <w:szCs w:val="28"/>
          <w:rtl/>
        </w:rPr>
        <w:t xml:space="preserve">المنفذة </w:t>
      </w:r>
      <w:r w:rsidRPr="00AB1A59">
        <w:rPr>
          <w:rFonts w:ascii="Calibri" w:hAnsi="Calibri" w:cs="Calibri" w:hint="cs"/>
          <w:sz w:val="28"/>
          <w:szCs w:val="28"/>
          <w:rtl/>
        </w:rPr>
        <w:t>على</w:t>
      </w:r>
      <w:r w:rsidRPr="00AB1A59">
        <w:rPr>
          <w:rFonts w:ascii="Calibri" w:hAnsi="Calibri" w:cs="Calibri"/>
          <w:sz w:val="28"/>
          <w:szCs w:val="28"/>
          <w:rtl/>
        </w:rPr>
        <w:t xml:space="preserve"> الشركة الموردة الالتزام بما يلي</w:t>
      </w:r>
      <w:r w:rsidRPr="00AB1A59">
        <w:rPr>
          <w:rFonts w:ascii="Calibri" w:hAnsi="Calibri" w:cs="Calibri"/>
          <w:sz w:val="28"/>
          <w:szCs w:val="28"/>
        </w:rPr>
        <w:t>:</w:t>
      </w:r>
    </w:p>
    <w:p w14:paraId="765D4F61" w14:textId="77777777" w:rsidR="00967F3F" w:rsidRPr="00AB1A59" w:rsidRDefault="00967F3F" w:rsidP="00967F3F">
      <w:pPr>
        <w:numPr>
          <w:ilvl w:val="0"/>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 xml:space="preserve">توفير </w:t>
      </w:r>
      <w:r w:rsidRPr="00AB1A59">
        <w:rPr>
          <w:rFonts w:ascii="Calibri" w:hAnsi="Calibri" w:cs="Calibri"/>
          <w:b/>
          <w:bCs/>
          <w:sz w:val="28"/>
          <w:szCs w:val="28"/>
          <w:rtl/>
        </w:rPr>
        <w:t>جهاز</w:t>
      </w:r>
      <w:r w:rsidRPr="00AB1A59">
        <w:rPr>
          <w:rFonts w:ascii="Calibri" w:hAnsi="Calibri" w:cs="Calibri"/>
          <w:b/>
          <w:bCs/>
          <w:sz w:val="28"/>
          <w:szCs w:val="28"/>
        </w:rPr>
        <w:t xml:space="preserve"> SONNET 2 </w:t>
      </w:r>
      <w:r w:rsidRPr="00AB1A59">
        <w:rPr>
          <w:rFonts w:ascii="Calibri" w:hAnsi="Calibri" w:cs="Calibri"/>
          <w:b/>
          <w:bCs/>
          <w:sz w:val="28"/>
          <w:szCs w:val="28"/>
          <w:rtl/>
        </w:rPr>
        <w:t>جديد وغير مستخدم</w:t>
      </w:r>
      <w:r w:rsidRPr="00AB1A59">
        <w:rPr>
          <w:rFonts w:ascii="Calibri" w:hAnsi="Calibri" w:cs="Calibri"/>
          <w:sz w:val="28"/>
          <w:szCs w:val="28"/>
          <w:rtl/>
        </w:rPr>
        <w:t xml:space="preserve"> لكل مريض</w:t>
      </w:r>
      <w:r w:rsidRPr="00AB1A59">
        <w:rPr>
          <w:rFonts w:ascii="Calibri" w:hAnsi="Calibri" w:cs="Calibri"/>
          <w:sz w:val="28"/>
          <w:szCs w:val="28"/>
        </w:rPr>
        <w:t>.</w:t>
      </w:r>
    </w:p>
    <w:p w14:paraId="74BB32D9" w14:textId="77777777" w:rsidR="00967F3F" w:rsidRPr="00AB1A59" w:rsidRDefault="00967F3F" w:rsidP="00967F3F">
      <w:pPr>
        <w:numPr>
          <w:ilvl w:val="0"/>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تزويد كل جهاز خارجي بما يلي</w:t>
      </w:r>
      <w:r w:rsidRPr="00AB1A59">
        <w:rPr>
          <w:rFonts w:ascii="Calibri" w:hAnsi="Calibri" w:cs="Calibri"/>
          <w:sz w:val="28"/>
          <w:szCs w:val="28"/>
        </w:rPr>
        <w:t xml:space="preserve">: </w:t>
      </w:r>
    </w:p>
    <w:p w14:paraId="4C9A9D5A" w14:textId="77777777" w:rsidR="00967F3F" w:rsidRPr="00AB1A59" w:rsidRDefault="00967F3F" w:rsidP="00967F3F">
      <w:pPr>
        <w:numPr>
          <w:ilvl w:val="1"/>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شاحن أصلي معتمد من الشركة المصنعة</w:t>
      </w:r>
    </w:p>
    <w:p w14:paraId="62935C89" w14:textId="77777777" w:rsidR="00967F3F" w:rsidRPr="00AB1A59" w:rsidRDefault="00967F3F" w:rsidP="00967F3F">
      <w:pPr>
        <w:numPr>
          <w:ilvl w:val="1"/>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b/>
          <w:bCs/>
          <w:sz w:val="28"/>
          <w:szCs w:val="28"/>
          <w:rtl/>
        </w:rPr>
        <w:t>عدد (3) بطاريات أصلية قابلة لإعادة الشحن</w:t>
      </w:r>
    </w:p>
    <w:p w14:paraId="4A51E19D" w14:textId="77777777" w:rsidR="00967F3F" w:rsidRPr="00AB1A59" w:rsidRDefault="00967F3F" w:rsidP="00967F3F">
      <w:pPr>
        <w:numPr>
          <w:ilvl w:val="0"/>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توفير جميع الملحقات الأساسية للتشغيل</w:t>
      </w:r>
      <w:r w:rsidRPr="00AB1A59">
        <w:rPr>
          <w:rFonts w:ascii="Calibri" w:hAnsi="Calibri" w:cs="Calibri"/>
          <w:sz w:val="28"/>
          <w:szCs w:val="28"/>
        </w:rPr>
        <w:t>.</w:t>
      </w:r>
    </w:p>
    <w:p w14:paraId="424928D0" w14:textId="77777777" w:rsidR="00967F3F" w:rsidRPr="00AB1A59" w:rsidRDefault="00967F3F" w:rsidP="00967F3F">
      <w:pPr>
        <w:numPr>
          <w:ilvl w:val="0"/>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 xml:space="preserve">ضمان المصنع لا يقل عن </w:t>
      </w:r>
      <w:r w:rsidRPr="00AB1A59">
        <w:rPr>
          <w:rFonts w:ascii="Calibri" w:hAnsi="Calibri" w:cs="Calibri"/>
          <w:b/>
          <w:bCs/>
          <w:sz w:val="28"/>
          <w:szCs w:val="28"/>
          <w:rtl/>
        </w:rPr>
        <w:t>خمس (5) سنوات</w:t>
      </w:r>
      <w:r w:rsidRPr="00AB1A59">
        <w:rPr>
          <w:rFonts w:ascii="Calibri" w:hAnsi="Calibri" w:cs="Calibri"/>
          <w:sz w:val="28"/>
          <w:szCs w:val="28"/>
          <w:rtl/>
        </w:rPr>
        <w:t xml:space="preserve"> للجزء الداخلي</w:t>
      </w:r>
      <w:r w:rsidRPr="00AB1A59">
        <w:rPr>
          <w:rFonts w:ascii="Calibri" w:hAnsi="Calibri" w:cs="Calibri"/>
          <w:sz w:val="28"/>
          <w:szCs w:val="28"/>
        </w:rPr>
        <w:t>.</w:t>
      </w:r>
    </w:p>
    <w:p w14:paraId="0BAF992B" w14:textId="77777777" w:rsidR="00967F3F" w:rsidRPr="00AB1A59" w:rsidRDefault="00967F3F" w:rsidP="00967F3F">
      <w:pPr>
        <w:numPr>
          <w:ilvl w:val="0"/>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توفير خدمة الدعم الفني والبرمجة</w:t>
      </w:r>
      <w:r w:rsidRPr="00AB1A59">
        <w:rPr>
          <w:rFonts w:ascii="Calibri" w:hAnsi="Calibri" w:cs="Calibri"/>
          <w:sz w:val="28"/>
          <w:szCs w:val="28"/>
        </w:rPr>
        <w:t>.</w:t>
      </w:r>
    </w:p>
    <w:p w14:paraId="6A93C5C9" w14:textId="77777777" w:rsidR="00967F3F" w:rsidRDefault="00967F3F" w:rsidP="00967F3F">
      <w:pPr>
        <w:numPr>
          <w:ilvl w:val="0"/>
          <w:numId w:val="29"/>
        </w:numPr>
        <w:bidi/>
        <w:spacing w:before="100" w:beforeAutospacing="1" w:after="100" w:afterAutospacing="1" w:line="300" w:lineRule="atLeast"/>
        <w:rPr>
          <w:rFonts w:ascii="Calibri" w:hAnsi="Calibri" w:cs="Calibri"/>
          <w:sz w:val="28"/>
          <w:szCs w:val="28"/>
        </w:rPr>
      </w:pPr>
      <w:r w:rsidRPr="00AB1A59">
        <w:rPr>
          <w:rFonts w:ascii="Calibri" w:hAnsi="Calibri" w:cs="Calibri"/>
          <w:sz w:val="28"/>
          <w:szCs w:val="28"/>
          <w:rtl/>
        </w:rPr>
        <w:t>توثيق الرقم التسلسلي للجهاز وربطه بملف المريض</w:t>
      </w:r>
      <w:r w:rsidRPr="00AB1A59">
        <w:rPr>
          <w:rFonts w:ascii="Calibri" w:hAnsi="Calibri" w:cs="Calibri"/>
          <w:sz w:val="28"/>
          <w:szCs w:val="28"/>
        </w:rPr>
        <w:t>.</w:t>
      </w:r>
    </w:p>
    <w:p w14:paraId="1AF7213E" w14:textId="2796CCA1" w:rsidR="00192953" w:rsidRPr="00192953" w:rsidRDefault="00232B44" w:rsidP="00192953">
      <w:pPr>
        <w:bidi/>
        <w:spacing w:after="0" w:line="360" w:lineRule="auto"/>
        <w:jc w:val="both"/>
        <w:rPr>
          <w:rFonts w:ascii="Calibri" w:hAnsi="Calibri" w:cs="Calibri"/>
          <w:b/>
          <w:bCs/>
          <w:color w:val="002060"/>
          <w:sz w:val="40"/>
          <w:szCs w:val="40"/>
          <w:u w:val="single"/>
        </w:rPr>
      </w:pPr>
      <w:r>
        <w:rPr>
          <w:rFonts w:ascii="Calibri" w:hAnsi="Calibri" w:cs="Calibri" w:hint="cs"/>
          <w:b/>
          <w:bCs/>
          <w:color w:val="002060"/>
          <w:sz w:val="40"/>
          <w:szCs w:val="40"/>
          <w:u w:val="single"/>
          <w:rtl/>
        </w:rPr>
        <w:t>ثامن</w:t>
      </w:r>
      <w:r w:rsidR="00192953" w:rsidRPr="00192953">
        <w:rPr>
          <w:rFonts w:ascii="Calibri" w:hAnsi="Calibri" w:cs="Calibri" w:hint="cs"/>
          <w:b/>
          <w:bCs/>
          <w:color w:val="002060"/>
          <w:sz w:val="40"/>
          <w:szCs w:val="40"/>
          <w:u w:val="single"/>
          <w:rtl/>
        </w:rPr>
        <w:t xml:space="preserve">ا: </w:t>
      </w:r>
      <w:r w:rsidR="00192953" w:rsidRPr="00192953">
        <w:rPr>
          <w:rFonts w:ascii="Calibri" w:hAnsi="Calibri" w:cs="Calibri"/>
          <w:b/>
          <w:bCs/>
          <w:color w:val="002060"/>
          <w:sz w:val="40"/>
          <w:szCs w:val="40"/>
          <w:u w:val="single"/>
          <w:rtl/>
        </w:rPr>
        <w:t>تعليمات عامة:</w:t>
      </w:r>
    </w:p>
    <w:p w14:paraId="15C31886" w14:textId="4D91D2E8" w:rsidR="00192953" w:rsidRPr="00192953" w:rsidRDefault="00192953">
      <w:pPr>
        <w:pStyle w:val="Paragraphedeliste"/>
        <w:numPr>
          <w:ilvl w:val="0"/>
          <w:numId w:val="12"/>
        </w:numPr>
        <w:bidi/>
        <w:spacing w:after="200" w:line="276" w:lineRule="auto"/>
        <w:rPr>
          <w:rFonts w:ascii="Calibri" w:hAnsi="Calibri" w:cs="Calibri"/>
          <w:sz w:val="28"/>
          <w:szCs w:val="28"/>
        </w:rPr>
      </w:pPr>
      <w:bookmarkStart w:id="1" w:name="_Hlk176770280"/>
      <w:r w:rsidRPr="00192953">
        <w:rPr>
          <w:rFonts w:ascii="Calibri" w:hAnsi="Calibri" w:cs="Calibri"/>
          <w:sz w:val="28"/>
          <w:szCs w:val="28"/>
          <w:rtl/>
        </w:rPr>
        <w:t xml:space="preserve">يجب </w:t>
      </w:r>
      <w:r w:rsidRPr="00192953">
        <w:rPr>
          <w:rFonts w:ascii="Calibri" w:hAnsi="Calibri" w:cs="Calibri" w:hint="cs"/>
          <w:sz w:val="28"/>
          <w:szCs w:val="28"/>
          <w:rtl/>
        </w:rPr>
        <w:t>على</w:t>
      </w:r>
      <w:r>
        <w:rPr>
          <w:rFonts w:ascii="Calibri" w:hAnsi="Calibri" w:cs="Calibri" w:hint="cs"/>
          <w:sz w:val="28"/>
          <w:szCs w:val="28"/>
          <w:rtl/>
        </w:rPr>
        <w:t xml:space="preserve"> شركة  </w:t>
      </w:r>
      <w:r w:rsidRPr="00192953">
        <w:rPr>
          <w:rFonts w:ascii="Calibri" w:hAnsi="Calibri" w:cs="Calibri"/>
          <w:sz w:val="28"/>
          <w:szCs w:val="28"/>
          <w:rtl/>
        </w:rPr>
        <w:t xml:space="preserve">المشاركة أن تكون مؤهلة، ولديها خبرة جيدة وأن تتوفر لديها القدرة الفنية وسلامة الوضع المالي، ومسجلة لدى جهات الاختصاص ومسجلة رسمياً لدى دائرة ضريبة الدخل والمبيعات، وخلاف ذلك تعتبر الشركة </w:t>
      </w:r>
      <w:r>
        <w:rPr>
          <w:rFonts w:ascii="Calibri" w:hAnsi="Calibri" w:cs="Calibri" w:hint="cs"/>
          <w:sz w:val="28"/>
          <w:szCs w:val="28"/>
          <w:rtl/>
        </w:rPr>
        <w:t xml:space="preserve">او المستشفى </w:t>
      </w:r>
      <w:r w:rsidRPr="00192953">
        <w:rPr>
          <w:rFonts w:ascii="Calibri" w:hAnsi="Calibri" w:cs="Calibri"/>
          <w:sz w:val="28"/>
          <w:szCs w:val="28"/>
          <w:rtl/>
        </w:rPr>
        <w:t>المتقدمة للعطاء غير مكتملة فنياً.</w:t>
      </w:r>
    </w:p>
    <w:bookmarkEnd w:id="1"/>
    <w:p w14:paraId="78908DB7" w14:textId="6EDF19BC" w:rsidR="00192953" w:rsidRPr="00192953" w:rsidRDefault="00192953">
      <w:pPr>
        <w:pStyle w:val="Paragraphedeliste"/>
        <w:numPr>
          <w:ilvl w:val="0"/>
          <w:numId w:val="12"/>
        </w:numPr>
        <w:bidi/>
        <w:spacing w:line="252" w:lineRule="auto"/>
        <w:jc w:val="both"/>
        <w:rPr>
          <w:rFonts w:ascii="Calibri" w:hAnsi="Calibri" w:cs="Calibri"/>
          <w:sz w:val="28"/>
          <w:szCs w:val="28"/>
        </w:rPr>
      </w:pPr>
      <w:r w:rsidRPr="00192953">
        <w:rPr>
          <w:rFonts w:ascii="Calibri" w:hAnsi="Calibri" w:cs="Calibri"/>
          <w:sz w:val="28"/>
          <w:szCs w:val="28"/>
          <w:rtl/>
        </w:rPr>
        <w:t>آخر</w:t>
      </w:r>
      <w:r w:rsidRPr="00192953">
        <w:rPr>
          <w:rFonts w:ascii="Calibri" w:hAnsi="Calibri" w:cs="Calibri" w:hint="eastAsia"/>
          <w:sz w:val="28"/>
          <w:szCs w:val="28"/>
          <w:rtl/>
        </w:rPr>
        <w:t xml:space="preserve"> </w:t>
      </w:r>
      <w:r w:rsidRPr="00192953">
        <w:rPr>
          <w:rFonts w:ascii="Calibri" w:hAnsi="Calibri" w:cs="Calibri"/>
          <w:sz w:val="28"/>
          <w:szCs w:val="28"/>
          <w:rtl/>
        </w:rPr>
        <w:t>موعد</w:t>
      </w:r>
      <w:r w:rsidRPr="00192953">
        <w:rPr>
          <w:rFonts w:ascii="Calibri" w:hAnsi="Calibri" w:cs="Calibri" w:hint="eastAsia"/>
          <w:sz w:val="28"/>
          <w:szCs w:val="28"/>
          <w:rtl/>
        </w:rPr>
        <w:t xml:space="preserve"> </w:t>
      </w:r>
      <w:r w:rsidRPr="00192953">
        <w:rPr>
          <w:rFonts w:ascii="Calibri" w:hAnsi="Calibri" w:cs="Calibri"/>
          <w:sz w:val="28"/>
          <w:szCs w:val="28"/>
          <w:rtl/>
        </w:rPr>
        <w:t>لاستلام</w:t>
      </w:r>
      <w:r w:rsidRPr="00192953">
        <w:rPr>
          <w:rFonts w:ascii="Calibri" w:hAnsi="Calibri" w:cs="Calibri" w:hint="eastAsia"/>
          <w:sz w:val="28"/>
          <w:szCs w:val="28"/>
          <w:rtl/>
        </w:rPr>
        <w:t xml:space="preserve"> </w:t>
      </w:r>
      <w:r w:rsidRPr="00192953">
        <w:rPr>
          <w:rFonts w:ascii="Calibri" w:hAnsi="Calibri" w:cs="Calibri"/>
          <w:sz w:val="28"/>
          <w:szCs w:val="28"/>
          <w:rtl/>
        </w:rPr>
        <w:t>عروضكم</w:t>
      </w:r>
      <w:r w:rsidRPr="00A45CE7">
        <w:rPr>
          <w:rFonts w:ascii="Calibri" w:hAnsi="Calibri" w:cs="Calibri" w:hint="eastAsia"/>
          <w:b/>
          <w:bCs/>
          <w:color w:val="C00000"/>
          <w:sz w:val="28"/>
          <w:szCs w:val="28"/>
          <w:rtl/>
        </w:rPr>
        <w:t xml:space="preserve">: </w:t>
      </w:r>
      <w:r w:rsidRPr="00A45CE7">
        <w:rPr>
          <w:rFonts w:ascii="Calibri" w:hAnsi="Calibri" w:cs="Calibri"/>
          <w:b/>
          <w:bCs/>
          <w:color w:val="C00000"/>
          <w:sz w:val="28"/>
          <w:szCs w:val="28"/>
          <w:rtl/>
        </w:rPr>
        <w:t>يوم</w:t>
      </w:r>
      <w:r w:rsidRPr="00A45CE7">
        <w:rPr>
          <w:rFonts w:ascii="Calibri" w:hAnsi="Calibri" w:cs="Calibri" w:hint="eastAsia"/>
          <w:b/>
          <w:bCs/>
          <w:color w:val="C00000"/>
          <w:sz w:val="28"/>
          <w:szCs w:val="28"/>
          <w:rtl/>
        </w:rPr>
        <w:t xml:space="preserve"> </w:t>
      </w:r>
      <w:r w:rsidR="00597681">
        <w:rPr>
          <w:rFonts w:ascii="Calibri" w:hAnsi="Calibri" w:cs="Calibri" w:hint="cs"/>
          <w:b/>
          <w:bCs/>
          <w:color w:val="C00000"/>
          <w:sz w:val="28"/>
          <w:szCs w:val="28"/>
          <w:rtl/>
        </w:rPr>
        <w:t>السبت</w:t>
      </w:r>
      <w:r w:rsidR="007D1CB3">
        <w:rPr>
          <w:rFonts w:ascii="Calibri" w:hAnsi="Calibri" w:cs="Calibri" w:hint="cs"/>
          <w:b/>
          <w:bCs/>
          <w:color w:val="C00000"/>
          <w:sz w:val="28"/>
          <w:szCs w:val="28"/>
          <w:rtl/>
        </w:rPr>
        <w:t xml:space="preserve"> الموافق </w:t>
      </w:r>
      <w:r w:rsidR="00AC1742">
        <w:rPr>
          <w:rFonts w:ascii="Calibri" w:hAnsi="Calibri" w:cs="Calibri" w:hint="cs"/>
          <w:b/>
          <w:bCs/>
          <w:color w:val="C00000"/>
          <w:sz w:val="28"/>
          <w:szCs w:val="28"/>
          <w:rtl/>
        </w:rPr>
        <w:t>0</w:t>
      </w:r>
      <w:r w:rsidR="00597681">
        <w:rPr>
          <w:rFonts w:ascii="Calibri" w:hAnsi="Calibri" w:cs="Calibri" w:hint="cs"/>
          <w:b/>
          <w:bCs/>
          <w:color w:val="C00000"/>
          <w:sz w:val="28"/>
          <w:szCs w:val="28"/>
          <w:rtl/>
        </w:rPr>
        <w:t>5</w:t>
      </w:r>
      <w:r w:rsidRPr="00A45CE7">
        <w:rPr>
          <w:rFonts w:ascii="Calibri" w:hAnsi="Calibri" w:cs="Calibri" w:hint="eastAsia"/>
          <w:b/>
          <w:bCs/>
          <w:color w:val="C00000"/>
          <w:sz w:val="28"/>
          <w:szCs w:val="28"/>
          <w:rtl/>
        </w:rPr>
        <w:t xml:space="preserve"> </w:t>
      </w:r>
      <w:r w:rsidRPr="00A45CE7">
        <w:rPr>
          <w:rFonts w:ascii="Calibri" w:hAnsi="Calibri" w:cs="Calibri" w:hint="cs"/>
          <w:b/>
          <w:bCs/>
          <w:color w:val="C00000"/>
          <w:sz w:val="28"/>
          <w:szCs w:val="28"/>
          <w:rtl/>
        </w:rPr>
        <w:t>/</w:t>
      </w:r>
      <w:r w:rsidR="007D1CB3">
        <w:rPr>
          <w:rFonts w:ascii="Calibri" w:hAnsi="Calibri" w:cs="Calibri" w:hint="cs"/>
          <w:b/>
          <w:bCs/>
          <w:color w:val="C00000"/>
          <w:sz w:val="28"/>
          <w:szCs w:val="28"/>
          <w:rtl/>
        </w:rPr>
        <w:t>0</w:t>
      </w:r>
      <w:r w:rsidR="00597681">
        <w:rPr>
          <w:rFonts w:ascii="Calibri" w:hAnsi="Calibri" w:cs="Calibri" w:hint="cs"/>
          <w:b/>
          <w:bCs/>
          <w:color w:val="C00000"/>
          <w:sz w:val="28"/>
          <w:szCs w:val="28"/>
          <w:rtl/>
        </w:rPr>
        <w:t>9</w:t>
      </w:r>
      <w:r w:rsidRPr="00A45CE7">
        <w:rPr>
          <w:rFonts w:ascii="Calibri" w:hAnsi="Calibri" w:cs="Calibri" w:hint="cs"/>
          <w:b/>
          <w:bCs/>
          <w:color w:val="C00000"/>
          <w:sz w:val="28"/>
          <w:szCs w:val="28"/>
          <w:rtl/>
        </w:rPr>
        <w:t>/2026</w:t>
      </w:r>
      <w:r w:rsidRPr="00A45CE7">
        <w:rPr>
          <w:rFonts w:ascii="Calibri" w:hAnsi="Calibri" w:cs="Calibri" w:hint="eastAsia"/>
          <w:b/>
          <w:bCs/>
          <w:color w:val="C00000"/>
          <w:sz w:val="28"/>
          <w:szCs w:val="28"/>
          <w:rtl/>
        </w:rPr>
        <w:t xml:space="preserve"> </w:t>
      </w:r>
      <w:r w:rsidRPr="00A45CE7">
        <w:rPr>
          <w:rFonts w:ascii="Calibri" w:hAnsi="Calibri" w:cs="Calibri"/>
          <w:b/>
          <w:bCs/>
          <w:color w:val="C00000"/>
          <w:sz w:val="28"/>
          <w:szCs w:val="28"/>
          <w:rtl/>
        </w:rPr>
        <w:t>م</w:t>
      </w:r>
      <w:r w:rsidRPr="00A45CE7">
        <w:rPr>
          <w:rFonts w:ascii="Calibri" w:hAnsi="Calibri" w:cs="Calibri" w:hint="eastAsia"/>
          <w:b/>
          <w:bCs/>
          <w:color w:val="C00000"/>
          <w:sz w:val="28"/>
          <w:szCs w:val="28"/>
          <w:rtl/>
        </w:rPr>
        <w:t xml:space="preserve"> </w:t>
      </w:r>
      <w:r w:rsidRPr="00A45CE7">
        <w:rPr>
          <w:rFonts w:ascii="Calibri" w:hAnsi="Calibri" w:cs="Calibri"/>
          <w:b/>
          <w:bCs/>
          <w:color w:val="C00000"/>
          <w:sz w:val="28"/>
          <w:szCs w:val="28"/>
          <w:rtl/>
        </w:rPr>
        <w:t>الساعة</w:t>
      </w:r>
      <w:r w:rsidRPr="00A45CE7">
        <w:rPr>
          <w:rFonts w:ascii="Calibri" w:hAnsi="Calibri" w:cs="Calibri" w:hint="eastAsia"/>
          <w:b/>
          <w:bCs/>
          <w:color w:val="C00000"/>
          <w:sz w:val="28"/>
          <w:szCs w:val="28"/>
          <w:rtl/>
        </w:rPr>
        <w:t xml:space="preserve"> </w:t>
      </w:r>
      <w:r w:rsidR="00597681">
        <w:rPr>
          <w:rFonts w:ascii="Calibri" w:hAnsi="Calibri" w:cs="Calibri" w:hint="cs"/>
          <w:b/>
          <w:bCs/>
          <w:color w:val="C00000"/>
          <w:sz w:val="28"/>
          <w:szCs w:val="28"/>
          <w:rtl/>
        </w:rPr>
        <w:t>9</w:t>
      </w:r>
      <w:r w:rsidRPr="00A45CE7">
        <w:rPr>
          <w:rFonts w:ascii="Calibri" w:hAnsi="Calibri" w:cs="Calibri" w:hint="eastAsia"/>
          <w:b/>
          <w:bCs/>
          <w:color w:val="C00000"/>
          <w:sz w:val="28"/>
          <w:szCs w:val="28"/>
          <w:rtl/>
        </w:rPr>
        <w:t>:00</w:t>
      </w:r>
      <w:r w:rsidRPr="00A45CE7">
        <w:rPr>
          <w:rFonts w:ascii="Calibri" w:hAnsi="Calibri" w:cs="Calibri" w:hint="eastAsia"/>
          <w:color w:val="C00000"/>
          <w:sz w:val="28"/>
          <w:szCs w:val="28"/>
          <w:rtl/>
        </w:rPr>
        <w:t xml:space="preserve"> </w:t>
      </w:r>
      <w:r w:rsidR="00597681">
        <w:rPr>
          <w:rFonts w:ascii="Calibri" w:hAnsi="Calibri" w:cs="Calibri" w:hint="cs"/>
          <w:sz w:val="28"/>
          <w:szCs w:val="28"/>
          <w:rtl/>
        </w:rPr>
        <w:t xml:space="preserve">صباحا بتوقيت انواكشوط </w:t>
      </w:r>
      <w:r w:rsidRPr="00192953">
        <w:rPr>
          <w:rFonts w:ascii="Calibri" w:hAnsi="Calibri" w:cs="Calibri"/>
          <w:sz w:val="28"/>
          <w:szCs w:val="28"/>
          <w:rtl/>
        </w:rPr>
        <w:t>،</w:t>
      </w:r>
      <w:r w:rsidRPr="00192953">
        <w:rPr>
          <w:rFonts w:ascii="Calibri" w:hAnsi="Calibri" w:cs="Calibri" w:hint="eastAsia"/>
          <w:sz w:val="28"/>
          <w:szCs w:val="28"/>
          <w:rtl/>
        </w:rPr>
        <w:t xml:space="preserve"> </w:t>
      </w:r>
      <w:r w:rsidRPr="00192953">
        <w:rPr>
          <w:rFonts w:ascii="Calibri" w:hAnsi="Calibri" w:cs="Calibri"/>
          <w:sz w:val="28"/>
          <w:szCs w:val="28"/>
          <w:rtl/>
        </w:rPr>
        <w:t>من</w:t>
      </w:r>
      <w:r w:rsidRPr="00192953">
        <w:rPr>
          <w:rFonts w:ascii="Calibri" w:hAnsi="Calibri" w:cs="Calibri" w:hint="eastAsia"/>
          <w:sz w:val="28"/>
          <w:szCs w:val="28"/>
          <w:rtl/>
        </w:rPr>
        <w:t xml:space="preserve"> </w:t>
      </w:r>
      <w:r w:rsidRPr="00192953">
        <w:rPr>
          <w:rFonts w:ascii="Calibri" w:hAnsi="Calibri" w:cs="Calibri"/>
          <w:sz w:val="28"/>
          <w:szCs w:val="28"/>
          <w:rtl/>
        </w:rPr>
        <w:t>خلال</w:t>
      </w:r>
      <w:r w:rsidRPr="00192953">
        <w:rPr>
          <w:rFonts w:ascii="Calibri" w:hAnsi="Calibri" w:cs="Calibri" w:hint="eastAsia"/>
          <w:sz w:val="28"/>
          <w:szCs w:val="28"/>
          <w:rtl/>
        </w:rPr>
        <w:t xml:space="preserve"> </w:t>
      </w:r>
      <w:r w:rsidRPr="00192953">
        <w:rPr>
          <w:rFonts w:ascii="Calibri" w:hAnsi="Calibri" w:cs="Calibri"/>
          <w:sz w:val="28"/>
          <w:szCs w:val="28"/>
          <w:rtl/>
        </w:rPr>
        <w:t>تحميل</w:t>
      </w:r>
      <w:r w:rsidRPr="00192953">
        <w:rPr>
          <w:rFonts w:ascii="Calibri" w:hAnsi="Calibri" w:cs="Calibri" w:hint="eastAsia"/>
          <w:sz w:val="28"/>
          <w:szCs w:val="28"/>
          <w:rtl/>
        </w:rPr>
        <w:t xml:space="preserve"> </w:t>
      </w:r>
      <w:r w:rsidRPr="00192953">
        <w:rPr>
          <w:rFonts w:ascii="Calibri" w:hAnsi="Calibri" w:cs="Calibri"/>
          <w:sz w:val="28"/>
          <w:szCs w:val="28"/>
          <w:rtl/>
        </w:rPr>
        <w:t>الأوراق</w:t>
      </w:r>
      <w:r w:rsidRPr="00192953">
        <w:rPr>
          <w:rFonts w:ascii="Calibri" w:hAnsi="Calibri" w:cs="Calibri" w:hint="eastAsia"/>
          <w:sz w:val="28"/>
          <w:szCs w:val="28"/>
          <w:rtl/>
        </w:rPr>
        <w:t xml:space="preserve"> </w:t>
      </w:r>
      <w:r w:rsidRPr="00192953">
        <w:rPr>
          <w:rFonts w:ascii="Calibri" w:hAnsi="Calibri" w:cs="Calibri"/>
          <w:sz w:val="28"/>
          <w:szCs w:val="28"/>
          <w:rtl/>
        </w:rPr>
        <w:t>من</w:t>
      </w:r>
      <w:r w:rsidRPr="00192953">
        <w:rPr>
          <w:rFonts w:ascii="Calibri" w:hAnsi="Calibri" w:cs="Calibri" w:hint="eastAsia"/>
          <w:sz w:val="28"/>
          <w:szCs w:val="28"/>
          <w:rtl/>
        </w:rPr>
        <w:t xml:space="preserve"> </w:t>
      </w:r>
      <w:r w:rsidRPr="00192953">
        <w:rPr>
          <w:rFonts w:ascii="Calibri" w:hAnsi="Calibri" w:cs="Calibri"/>
          <w:sz w:val="28"/>
          <w:szCs w:val="28"/>
          <w:rtl/>
        </w:rPr>
        <w:t>خلال</w:t>
      </w:r>
      <w:r w:rsidRPr="00192953">
        <w:rPr>
          <w:rFonts w:ascii="Calibri" w:hAnsi="Calibri" w:cs="Calibri" w:hint="eastAsia"/>
          <w:sz w:val="28"/>
          <w:szCs w:val="28"/>
          <w:rtl/>
        </w:rPr>
        <w:t xml:space="preserve"> </w:t>
      </w:r>
      <w:r w:rsidRPr="00192953">
        <w:rPr>
          <w:rFonts w:ascii="Calibri" w:hAnsi="Calibri" w:cs="Calibri" w:hint="eastAsia"/>
          <w:sz w:val="28"/>
          <w:szCs w:val="28"/>
        </w:rPr>
        <w:t>QR CODE</w:t>
      </w:r>
      <w:r w:rsidRPr="00192953">
        <w:rPr>
          <w:rFonts w:ascii="Calibri" w:hAnsi="Calibri" w:cs="Calibri" w:hint="eastAsia"/>
          <w:sz w:val="28"/>
          <w:szCs w:val="28"/>
          <w:rtl/>
        </w:rPr>
        <w:t xml:space="preserve"> </w:t>
      </w:r>
      <w:r w:rsidRPr="00192953">
        <w:rPr>
          <w:rFonts w:ascii="Calibri" w:hAnsi="Calibri" w:cs="Calibri"/>
          <w:sz w:val="28"/>
          <w:szCs w:val="28"/>
          <w:rtl/>
        </w:rPr>
        <w:t>ولن</w:t>
      </w:r>
      <w:r w:rsidRPr="00192953">
        <w:rPr>
          <w:rFonts w:ascii="Calibri" w:hAnsi="Calibri" w:cs="Calibri" w:hint="eastAsia"/>
          <w:sz w:val="28"/>
          <w:szCs w:val="28"/>
          <w:rtl/>
        </w:rPr>
        <w:t xml:space="preserve"> </w:t>
      </w:r>
      <w:r w:rsidRPr="00192953">
        <w:rPr>
          <w:rFonts w:ascii="Calibri" w:hAnsi="Calibri" w:cs="Calibri"/>
          <w:sz w:val="28"/>
          <w:szCs w:val="28"/>
          <w:rtl/>
        </w:rPr>
        <w:t>ينظر</w:t>
      </w:r>
      <w:r w:rsidRPr="00192953">
        <w:rPr>
          <w:rFonts w:ascii="Calibri" w:hAnsi="Calibri" w:cs="Calibri" w:hint="eastAsia"/>
          <w:sz w:val="28"/>
          <w:szCs w:val="28"/>
          <w:rtl/>
        </w:rPr>
        <w:t xml:space="preserve"> </w:t>
      </w:r>
      <w:r w:rsidRPr="00192953">
        <w:rPr>
          <w:rFonts w:ascii="Calibri" w:hAnsi="Calibri" w:cs="Calibri"/>
          <w:sz w:val="28"/>
          <w:szCs w:val="28"/>
          <w:rtl/>
        </w:rPr>
        <w:t>في</w:t>
      </w:r>
      <w:r w:rsidRPr="00192953">
        <w:rPr>
          <w:rFonts w:ascii="Calibri" w:hAnsi="Calibri" w:cs="Calibri" w:hint="eastAsia"/>
          <w:sz w:val="28"/>
          <w:szCs w:val="28"/>
          <w:rtl/>
        </w:rPr>
        <w:t xml:space="preserve"> </w:t>
      </w:r>
      <w:r w:rsidRPr="00192953">
        <w:rPr>
          <w:rFonts w:ascii="Calibri" w:hAnsi="Calibri" w:cs="Calibri"/>
          <w:sz w:val="28"/>
          <w:szCs w:val="28"/>
          <w:rtl/>
        </w:rPr>
        <w:t>العروض</w:t>
      </w:r>
      <w:r w:rsidRPr="00192953">
        <w:rPr>
          <w:rFonts w:ascii="Calibri" w:hAnsi="Calibri" w:cs="Calibri" w:hint="eastAsia"/>
          <w:sz w:val="28"/>
          <w:szCs w:val="28"/>
          <w:rtl/>
        </w:rPr>
        <w:t xml:space="preserve"> </w:t>
      </w:r>
      <w:r w:rsidRPr="00192953">
        <w:rPr>
          <w:rFonts w:ascii="Calibri" w:hAnsi="Calibri" w:cs="Calibri"/>
          <w:sz w:val="28"/>
          <w:szCs w:val="28"/>
          <w:rtl/>
        </w:rPr>
        <w:t>المقدمة</w:t>
      </w:r>
      <w:r w:rsidRPr="00192953">
        <w:rPr>
          <w:rFonts w:ascii="Calibri" w:hAnsi="Calibri" w:cs="Calibri" w:hint="eastAsia"/>
          <w:sz w:val="28"/>
          <w:szCs w:val="28"/>
          <w:rtl/>
        </w:rPr>
        <w:t xml:space="preserve"> </w:t>
      </w:r>
      <w:r w:rsidRPr="00192953">
        <w:rPr>
          <w:rFonts w:ascii="Calibri" w:hAnsi="Calibri" w:cs="Calibri"/>
          <w:sz w:val="28"/>
          <w:szCs w:val="28"/>
          <w:rtl/>
        </w:rPr>
        <w:t>بعد</w:t>
      </w:r>
      <w:r w:rsidRPr="00192953">
        <w:rPr>
          <w:rFonts w:ascii="Calibri" w:hAnsi="Calibri" w:cs="Calibri" w:hint="eastAsia"/>
          <w:sz w:val="28"/>
          <w:szCs w:val="28"/>
          <w:rtl/>
        </w:rPr>
        <w:t xml:space="preserve"> </w:t>
      </w:r>
      <w:r w:rsidRPr="00192953">
        <w:rPr>
          <w:rFonts w:ascii="Calibri" w:hAnsi="Calibri" w:cs="Calibri"/>
          <w:sz w:val="28"/>
          <w:szCs w:val="28"/>
          <w:rtl/>
        </w:rPr>
        <w:t>الموعد</w:t>
      </w:r>
      <w:r w:rsidRPr="00192953">
        <w:rPr>
          <w:rFonts w:ascii="Calibri" w:hAnsi="Calibri" w:cs="Calibri" w:hint="eastAsia"/>
          <w:sz w:val="28"/>
          <w:szCs w:val="28"/>
          <w:rtl/>
        </w:rPr>
        <w:t xml:space="preserve"> </w:t>
      </w:r>
      <w:r w:rsidRPr="00192953">
        <w:rPr>
          <w:rFonts w:ascii="Calibri" w:hAnsi="Calibri" w:cs="Calibri"/>
          <w:sz w:val="28"/>
          <w:szCs w:val="28"/>
          <w:rtl/>
        </w:rPr>
        <w:t>النهائي</w:t>
      </w:r>
      <w:r w:rsidRPr="00192953">
        <w:rPr>
          <w:rFonts w:ascii="Calibri" w:hAnsi="Calibri" w:cs="Calibri" w:hint="eastAsia"/>
          <w:sz w:val="28"/>
          <w:szCs w:val="28"/>
          <w:rtl/>
        </w:rPr>
        <w:t xml:space="preserve"> </w:t>
      </w:r>
      <w:r w:rsidRPr="00192953">
        <w:rPr>
          <w:rFonts w:ascii="Calibri" w:hAnsi="Calibri" w:cs="Calibri"/>
          <w:sz w:val="28"/>
          <w:szCs w:val="28"/>
          <w:rtl/>
        </w:rPr>
        <w:t>للتسليم</w:t>
      </w:r>
      <w:r w:rsidRPr="00192953">
        <w:rPr>
          <w:rFonts w:ascii="Calibri" w:hAnsi="Calibri" w:cs="Calibri" w:hint="eastAsia"/>
          <w:sz w:val="28"/>
          <w:szCs w:val="28"/>
          <w:rtl/>
        </w:rPr>
        <w:t>.</w:t>
      </w:r>
    </w:p>
    <w:p w14:paraId="5B279F59" w14:textId="714934A5" w:rsidR="00192953" w:rsidRPr="00192953" w:rsidRDefault="00192953" w:rsidP="00192953">
      <w:pPr>
        <w:bidi/>
        <w:spacing w:line="252" w:lineRule="auto"/>
        <w:jc w:val="both"/>
        <w:rPr>
          <w:rFonts w:ascii="Calibri" w:hAnsi="Calibri" w:cs="Calibri"/>
          <w:sz w:val="28"/>
          <w:szCs w:val="28"/>
          <w:rtl/>
        </w:rPr>
      </w:pPr>
      <w:r w:rsidRPr="00192953">
        <w:rPr>
          <w:rFonts w:ascii="Calibri" w:hAnsi="Calibri" w:cs="Calibri"/>
          <w:sz w:val="28"/>
          <w:szCs w:val="28"/>
          <w:rtl/>
        </w:rPr>
        <w:t xml:space="preserve">رابط </w:t>
      </w:r>
      <w:r w:rsidRPr="00192953">
        <w:rPr>
          <w:rFonts w:ascii="Calibri" w:hAnsi="Calibri" w:cs="Calibri"/>
          <w:sz w:val="28"/>
          <w:szCs w:val="28"/>
        </w:rPr>
        <w:t>QR Code</w:t>
      </w:r>
      <w:r w:rsidRPr="00192953">
        <w:rPr>
          <w:rFonts w:ascii="Calibri" w:hAnsi="Calibri" w:cs="Calibri"/>
          <w:sz w:val="28"/>
          <w:szCs w:val="28"/>
          <w:rtl/>
        </w:rPr>
        <w:t xml:space="preserve"> العرض</w:t>
      </w:r>
      <w:r w:rsidRPr="00192953">
        <w:rPr>
          <w:rFonts w:ascii="Calibri" w:hAnsi="Calibri" w:cs="Calibri" w:hint="eastAsia"/>
          <w:sz w:val="28"/>
          <w:szCs w:val="28"/>
          <w:rtl/>
        </w:rPr>
        <w:t xml:space="preserve"> </w:t>
      </w:r>
      <w:r w:rsidRPr="00192953">
        <w:rPr>
          <w:rFonts w:ascii="Calibri" w:hAnsi="Calibri" w:cs="Calibri"/>
          <w:sz w:val="28"/>
          <w:szCs w:val="28"/>
          <w:rtl/>
        </w:rPr>
        <w:t>المالي</w:t>
      </w:r>
      <w:r w:rsidRPr="00192953">
        <w:rPr>
          <w:rFonts w:ascii="Calibri" w:hAnsi="Calibri" w:cs="Calibri" w:hint="eastAsia"/>
          <w:sz w:val="28"/>
          <w:szCs w:val="28"/>
          <w:rtl/>
        </w:rPr>
        <w:t>:</w:t>
      </w:r>
    </w:p>
    <w:p w14:paraId="749DA7A5" w14:textId="75B4681C" w:rsidR="00192953" w:rsidRPr="00192953" w:rsidRDefault="00192953" w:rsidP="00192953">
      <w:pPr>
        <w:bidi/>
        <w:spacing w:line="252" w:lineRule="auto"/>
        <w:jc w:val="both"/>
        <w:rPr>
          <w:rFonts w:ascii="Calibri" w:hAnsi="Calibri" w:cs="Calibri"/>
          <w:sz w:val="28"/>
          <w:szCs w:val="28"/>
        </w:rPr>
      </w:pPr>
      <w:r w:rsidRPr="00192953">
        <w:rPr>
          <w:rFonts w:ascii="Calibri" w:hAnsi="Calibri" w:cs="Calibri"/>
          <w:sz w:val="28"/>
          <w:szCs w:val="28"/>
          <w:rtl/>
        </w:rPr>
        <w:t xml:space="preserve">رابط </w:t>
      </w:r>
      <w:r w:rsidRPr="00192953">
        <w:rPr>
          <w:rFonts w:ascii="Calibri" w:hAnsi="Calibri" w:cs="Calibri"/>
          <w:sz w:val="28"/>
          <w:szCs w:val="28"/>
        </w:rPr>
        <w:t>QR Code</w:t>
      </w:r>
      <w:r w:rsidRPr="00192953">
        <w:rPr>
          <w:rFonts w:ascii="Calibri" w:hAnsi="Calibri" w:cs="Calibri"/>
          <w:sz w:val="28"/>
          <w:szCs w:val="28"/>
          <w:rtl/>
        </w:rPr>
        <w:t xml:space="preserve"> </w:t>
      </w:r>
      <w:r w:rsidRPr="00192953">
        <w:rPr>
          <w:rFonts w:ascii="Calibri" w:hAnsi="Calibri" w:cs="Calibri" w:hint="cs"/>
          <w:sz w:val="28"/>
          <w:szCs w:val="28"/>
          <w:rtl/>
        </w:rPr>
        <w:t>العرض</w:t>
      </w:r>
      <w:r w:rsidRPr="00192953">
        <w:rPr>
          <w:rFonts w:ascii="Calibri" w:hAnsi="Calibri" w:cs="Calibri" w:hint="eastAsia"/>
          <w:sz w:val="28"/>
          <w:szCs w:val="28"/>
          <w:rtl/>
        </w:rPr>
        <w:t xml:space="preserve"> </w:t>
      </w:r>
      <w:r w:rsidRPr="00192953">
        <w:rPr>
          <w:rFonts w:ascii="Calibri" w:hAnsi="Calibri" w:cs="Calibri"/>
          <w:sz w:val="28"/>
          <w:szCs w:val="28"/>
          <w:rtl/>
        </w:rPr>
        <w:t>الفني</w:t>
      </w:r>
      <w:r w:rsidRPr="00192953">
        <w:rPr>
          <w:rFonts w:ascii="Calibri" w:hAnsi="Calibri" w:cs="Calibri" w:hint="eastAsia"/>
          <w:sz w:val="28"/>
          <w:szCs w:val="28"/>
          <w:rtl/>
        </w:rPr>
        <w:t>:</w:t>
      </w:r>
    </w:p>
    <w:p w14:paraId="5F355BED" w14:textId="627D806D"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t xml:space="preserve">الأسعار: يجب أن تكون الاسعار </w:t>
      </w:r>
      <w:r w:rsidR="00A45CE7">
        <w:rPr>
          <w:rFonts w:ascii="Calibri" w:hAnsi="Calibri" w:cs="Calibri" w:hint="cs"/>
          <w:sz w:val="28"/>
          <w:szCs w:val="28"/>
          <w:rtl/>
        </w:rPr>
        <w:t>بالأوقية ال</w:t>
      </w:r>
      <w:r w:rsidR="00A45CE7">
        <w:rPr>
          <w:rFonts w:ascii="Calibri" w:hAnsi="Calibri" w:cs="Calibri"/>
          <w:sz w:val="28"/>
          <w:szCs w:val="28"/>
          <w:rtl/>
        </w:rPr>
        <w:t>مو</w:t>
      </w:r>
      <w:r w:rsidR="00A45CE7">
        <w:rPr>
          <w:rFonts w:ascii="Calibri" w:hAnsi="Calibri" w:cs="Calibri" w:hint="cs"/>
          <w:sz w:val="28"/>
          <w:szCs w:val="28"/>
          <w:rtl/>
        </w:rPr>
        <w:t>ري</w:t>
      </w:r>
      <w:r w:rsidR="00A45CE7">
        <w:rPr>
          <w:rFonts w:ascii="Calibri" w:hAnsi="Calibri" w:cs="Calibri"/>
          <w:sz w:val="28"/>
          <w:szCs w:val="28"/>
          <w:rtl/>
        </w:rPr>
        <w:t>تاني</w:t>
      </w:r>
      <w:r w:rsidR="00A45CE7">
        <w:rPr>
          <w:rFonts w:ascii="Calibri" w:hAnsi="Calibri" w:cs="Calibri" w:hint="cs"/>
          <w:sz w:val="28"/>
          <w:szCs w:val="28"/>
          <w:rtl/>
        </w:rPr>
        <w:t>ة</w:t>
      </w:r>
      <w:r w:rsidRPr="00192953">
        <w:rPr>
          <w:rFonts w:ascii="Calibri" w:hAnsi="Calibri" w:cs="Calibri"/>
          <w:sz w:val="28"/>
          <w:szCs w:val="28"/>
          <w:rtl/>
        </w:rPr>
        <w:t xml:space="preserve"> شاملة جميع المصاريف التي يتحملها </w:t>
      </w:r>
      <w:r w:rsidRPr="00192953">
        <w:rPr>
          <w:rFonts w:ascii="Calibri" w:hAnsi="Calibri" w:cs="Calibri" w:hint="cs"/>
          <w:sz w:val="28"/>
          <w:szCs w:val="28"/>
          <w:rtl/>
        </w:rPr>
        <w:t xml:space="preserve">مزود الخدمة </w:t>
      </w:r>
      <w:r w:rsidRPr="00192953">
        <w:rPr>
          <w:rFonts w:ascii="Calibri" w:hAnsi="Calibri" w:cs="Calibri"/>
          <w:sz w:val="28"/>
          <w:szCs w:val="28"/>
          <w:rtl/>
        </w:rPr>
        <w:t>وشاملة لضريبة المبيعات.</w:t>
      </w:r>
    </w:p>
    <w:p w14:paraId="1D147E06" w14:textId="77777777"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t>سريان مفعول العرض: يجب أن تكون عروض أسعاركم سارية المفعول لمدة 90</w:t>
      </w:r>
      <w:r w:rsidRPr="00192953">
        <w:rPr>
          <w:rFonts w:ascii="Calibri" w:hAnsi="Calibri" w:cs="Calibri"/>
          <w:sz w:val="28"/>
          <w:szCs w:val="28"/>
        </w:rPr>
        <w:t xml:space="preserve"> </w:t>
      </w:r>
      <w:r w:rsidRPr="00192953">
        <w:rPr>
          <w:rFonts w:ascii="Calibri" w:hAnsi="Calibri" w:cs="Calibri"/>
          <w:sz w:val="28"/>
          <w:szCs w:val="28"/>
          <w:rtl/>
        </w:rPr>
        <w:t xml:space="preserve">يوم من تاريخ استلام </w:t>
      </w:r>
      <w:r w:rsidRPr="00192953">
        <w:rPr>
          <w:rFonts w:ascii="Calibri" w:hAnsi="Calibri" w:cs="Calibri" w:hint="cs"/>
          <w:sz w:val="28"/>
          <w:szCs w:val="28"/>
          <w:rtl/>
        </w:rPr>
        <w:t>العروض.</w:t>
      </w:r>
    </w:p>
    <w:p w14:paraId="36336760" w14:textId="5F551568"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lastRenderedPageBreak/>
        <w:t xml:space="preserve">يجب إرفاق ضمان بنكي بقيمة </w:t>
      </w:r>
      <w:r w:rsidR="00FE42D6">
        <w:rPr>
          <w:rFonts w:ascii="Calibri" w:hAnsi="Calibri" w:cs="Calibri" w:hint="cs"/>
          <w:sz w:val="28"/>
          <w:szCs w:val="28"/>
          <w:rtl/>
        </w:rPr>
        <w:t>2.5</w:t>
      </w:r>
      <w:r w:rsidRPr="00192953">
        <w:rPr>
          <w:rFonts w:ascii="Calibri" w:hAnsi="Calibri" w:cs="Calibri"/>
          <w:sz w:val="28"/>
          <w:szCs w:val="28"/>
          <w:rtl/>
        </w:rPr>
        <w:t xml:space="preserve"> % لدخول العطاء وان يكون ساري المفعول لمدة (90 يومًا) من تاريخ تسليم العطاء على شكل كفالة بنكية أو شيك بنكي مصدَّق من بنك معترف باسم/ جمعية قطر الخيرية، وفي حالة الكفالة البنكية يجب أن يكون مكتوباً بها اسم المشروع كاملاً ورقم العطاء ويكون مكتوباً بها الشروط الموضحة بين القوسين (هذه الكفالة قابلة للدفع عند أول طلب وغير مشروطة وغير قابلة للنقض أو الإلغاء وغير قابلة للتحويل) ولن يُقبل العطاء خلافاً لذلك ولن تُقبل الشيكات الشخصية أو الأموال النقدية.</w:t>
      </w:r>
    </w:p>
    <w:p w14:paraId="6D119461" w14:textId="77777777"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t xml:space="preserve">الفواتير: يجب على مقدم عرض السعر تقديم فاتورة </w:t>
      </w:r>
      <w:r w:rsidRPr="00192953">
        <w:rPr>
          <w:rFonts w:ascii="Calibri" w:hAnsi="Calibri" w:cs="Calibri" w:hint="cs"/>
          <w:sz w:val="28"/>
          <w:szCs w:val="28"/>
          <w:rtl/>
        </w:rPr>
        <w:t>ضريبية (نظام الفوترة)</w:t>
      </w:r>
    </w:p>
    <w:p w14:paraId="56764A84" w14:textId="77777777"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t xml:space="preserve"> بعد تسليم المواد المطلوبة حسب الأصول. </w:t>
      </w:r>
    </w:p>
    <w:p w14:paraId="13159EC5" w14:textId="65D47181"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t xml:space="preserve">غرامة </w:t>
      </w:r>
      <w:r w:rsidR="00C9600A">
        <w:rPr>
          <w:rFonts w:ascii="Calibri" w:hAnsi="Calibri" w:cs="Calibri" w:hint="cs"/>
          <w:sz w:val="28"/>
          <w:szCs w:val="28"/>
          <w:rtl/>
        </w:rPr>
        <w:t>التنفيذ:</w:t>
      </w:r>
      <w:r w:rsidRPr="00192953">
        <w:rPr>
          <w:rFonts w:ascii="Calibri" w:hAnsi="Calibri" w:cs="Calibri"/>
          <w:sz w:val="28"/>
          <w:szCs w:val="28"/>
          <w:rtl/>
        </w:rPr>
        <w:t xml:space="preserve"> 0.5%عن كل أسبوع تأخير وبحد اقصى 15% من قيمة امر الشراء.</w:t>
      </w:r>
    </w:p>
    <w:p w14:paraId="3F78A5DC" w14:textId="77777777" w:rsidR="00192953" w:rsidRPr="00192953" w:rsidRDefault="00192953">
      <w:pPr>
        <w:pStyle w:val="Paragraphedeliste"/>
        <w:numPr>
          <w:ilvl w:val="0"/>
          <w:numId w:val="12"/>
        </w:numPr>
        <w:bidi/>
        <w:spacing w:after="200" w:line="276" w:lineRule="auto"/>
        <w:rPr>
          <w:rFonts w:ascii="Calibri" w:hAnsi="Calibri" w:cs="Calibri"/>
          <w:sz w:val="28"/>
          <w:szCs w:val="28"/>
        </w:rPr>
      </w:pPr>
      <w:r w:rsidRPr="00192953">
        <w:rPr>
          <w:rFonts w:ascii="Calibri" w:hAnsi="Calibri" w:cs="Calibri"/>
          <w:sz w:val="28"/>
          <w:szCs w:val="28"/>
          <w:rtl/>
        </w:rPr>
        <w:t>الدفع: يتم دفع قيمة التكاليف الإجمالية خلال 90 يوما او اقل بعد استكمال جميع المتطلبات لاستحقاق الدفعة وإتمام الخدمات المطلوبة لكامل الكميات واستلام فاتورة رسمية ومطالبة مالية.</w:t>
      </w:r>
    </w:p>
    <w:p w14:paraId="127FCEE7" w14:textId="77777777" w:rsidR="00192953" w:rsidRPr="00192953" w:rsidRDefault="00192953">
      <w:pPr>
        <w:pStyle w:val="Paragraphedeliste"/>
        <w:numPr>
          <w:ilvl w:val="0"/>
          <w:numId w:val="12"/>
        </w:numPr>
        <w:bidi/>
        <w:spacing w:after="0" w:line="276" w:lineRule="auto"/>
        <w:jc w:val="both"/>
        <w:rPr>
          <w:rFonts w:ascii="Calibri" w:hAnsi="Calibri" w:cs="Calibri"/>
          <w:sz w:val="28"/>
          <w:szCs w:val="28"/>
        </w:rPr>
      </w:pPr>
      <w:r w:rsidRPr="00192953">
        <w:rPr>
          <w:rFonts w:ascii="Calibri" w:hAnsi="Calibri" w:cs="Calibri"/>
          <w:sz w:val="28"/>
          <w:szCs w:val="28"/>
          <w:rtl/>
        </w:rPr>
        <w:t>يحق لقطر الخيرية زيادة، أو تخفيض الكميات، أو إلغاء أي بند، أو جميع البنود وفقاً لحاجة العمل ودون الحاجة لإبداء الأسباب.</w:t>
      </w:r>
    </w:p>
    <w:p w14:paraId="4C312F8F" w14:textId="77777777" w:rsidR="00192953" w:rsidRPr="00192953" w:rsidRDefault="00192953">
      <w:pPr>
        <w:pStyle w:val="Paragraphedeliste"/>
        <w:numPr>
          <w:ilvl w:val="0"/>
          <w:numId w:val="12"/>
        </w:numPr>
        <w:bidi/>
        <w:spacing w:after="0" w:line="276" w:lineRule="auto"/>
        <w:jc w:val="both"/>
        <w:rPr>
          <w:rFonts w:ascii="Calibri" w:hAnsi="Calibri" w:cs="Calibri"/>
          <w:sz w:val="28"/>
          <w:szCs w:val="28"/>
          <w:rtl/>
        </w:rPr>
      </w:pPr>
      <w:r w:rsidRPr="00192953">
        <w:rPr>
          <w:rFonts w:ascii="Calibri" w:hAnsi="Calibri" w:cs="Calibri"/>
          <w:sz w:val="28"/>
          <w:szCs w:val="28"/>
          <w:rtl/>
        </w:rPr>
        <w:t>يحق لقطر الخيرية الغاء العطاء إذا تطلب الامر.</w:t>
      </w:r>
    </w:p>
    <w:p w14:paraId="15FA7145" w14:textId="4E34C1F6" w:rsidR="00192953" w:rsidRDefault="00192953">
      <w:pPr>
        <w:pStyle w:val="Paragraphedeliste"/>
        <w:numPr>
          <w:ilvl w:val="0"/>
          <w:numId w:val="12"/>
        </w:numPr>
        <w:bidi/>
        <w:spacing w:after="200" w:line="276" w:lineRule="auto"/>
        <w:rPr>
          <w:rFonts w:ascii="Calibri" w:hAnsi="Calibri" w:cs="Calibri"/>
          <w:sz w:val="28"/>
          <w:szCs w:val="28"/>
        </w:rPr>
      </w:pPr>
      <w:r w:rsidRPr="00192953">
        <w:rPr>
          <w:rFonts w:ascii="Calibri" w:hAnsi="Calibri" w:cs="Calibri"/>
          <w:sz w:val="28"/>
          <w:szCs w:val="28"/>
          <w:rtl/>
        </w:rPr>
        <w:t xml:space="preserve">يحق لقطر الخيرية أو من يمثلها عدم قبول الخدمة أو دفع أي مبالغ مالية في حال </w:t>
      </w:r>
      <w:r w:rsidR="0061612C">
        <w:rPr>
          <w:rFonts w:ascii="Calibri" w:hAnsi="Calibri" w:cs="Calibri" w:hint="cs"/>
          <w:sz w:val="28"/>
          <w:szCs w:val="28"/>
          <w:rtl/>
        </w:rPr>
        <w:t>إ</w:t>
      </w:r>
      <w:r w:rsidRPr="00192953">
        <w:rPr>
          <w:rFonts w:ascii="Calibri" w:hAnsi="Calibri" w:cs="Calibri"/>
          <w:sz w:val="28"/>
          <w:szCs w:val="28"/>
          <w:rtl/>
        </w:rPr>
        <w:t xml:space="preserve">خلال الشركات الفائزة بشروط العقد والمواصفات المطلوبة والواردة في وثائق مستندات هذا العرض. </w:t>
      </w:r>
    </w:p>
    <w:p w14:paraId="1A2BFEAF" w14:textId="403AB294" w:rsidR="00C901B6" w:rsidRDefault="00C901B6" w:rsidP="00C901B6">
      <w:pPr>
        <w:pStyle w:val="Paragraphedeliste"/>
        <w:numPr>
          <w:ilvl w:val="0"/>
          <w:numId w:val="12"/>
        </w:numPr>
        <w:bidi/>
        <w:spacing w:after="200" w:line="276" w:lineRule="auto"/>
        <w:rPr>
          <w:rFonts w:ascii="Calibri" w:hAnsi="Calibri" w:cs="Calibri"/>
          <w:b/>
          <w:bCs/>
          <w:color w:val="C00000"/>
          <w:sz w:val="28"/>
          <w:szCs w:val="28"/>
        </w:rPr>
      </w:pPr>
      <w:r w:rsidRPr="00C901B6">
        <w:rPr>
          <w:rFonts w:ascii="Calibri" w:hAnsi="Calibri" w:cs="Calibri" w:hint="cs"/>
          <w:b/>
          <w:bCs/>
          <w:color w:val="C00000"/>
          <w:sz w:val="28"/>
          <w:szCs w:val="28"/>
          <w:rtl/>
        </w:rPr>
        <w:t xml:space="preserve">معاير التقييم </w:t>
      </w:r>
      <w:r w:rsidR="001944FF">
        <w:rPr>
          <w:rFonts w:ascii="Calibri" w:hAnsi="Calibri" w:cs="Calibri" w:hint="cs"/>
          <w:b/>
          <w:bCs/>
          <w:color w:val="C00000"/>
          <w:sz w:val="28"/>
          <w:szCs w:val="28"/>
          <w:rtl/>
        </w:rPr>
        <w:t>(مرفقة مع كراسة الشروط)</w:t>
      </w:r>
    </w:p>
    <w:p w14:paraId="37C378A3" w14:textId="606D350E" w:rsidR="00C901B6" w:rsidRPr="00C901B6" w:rsidRDefault="00C901B6" w:rsidP="00C901B6">
      <w:pPr>
        <w:bidi/>
        <w:spacing w:before="100" w:beforeAutospacing="1" w:after="100" w:afterAutospacing="1" w:line="300" w:lineRule="atLeast"/>
        <w:outlineLvl w:val="0"/>
        <w:rPr>
          <w:rFonts w:ascii="Segoe UI" w:eastAsia="Times New Roman" w:hAnsi="Segoe UI" w:cs="Segoe UI"/>
          <w:b/>
          <w:bCs/>
          <w:kern w:val="36"/>
          <w:sz w:val="48"/>
          <w:szCs w:val="48"/>
          <w14:ligatures w14:val="none"/>
        </w:rPr>
      </w:pPr>
      <w:r>
        <w:rPr>
          <w:rFonts w:ascii="Segoe UI" w:eastAsia="Times New Roman" w:hAnsi="Segoe UI" w:cs="Segoe UI" w:hint="cs"/>
          <w:b/>
          <w:bCs/>
          <w:kern w:val="36"/>
          <w:sz w:val="48"/>
          <w:szCs w:val="48"/>
          <w:rtl/>
          <w14:ligatures w14:val="none"/>
        </w:rPr>
        <w:t>14</w:t>
      </w:r>
      <w:r w:rsidRPr="00C901B6">
        <w:rPr>
          <w:rFonts w:ascii="Segoe UI" w:eastAsia="Times New Roman" w:hAnsi="Segoe UI" w:cs="Segoe UI"/>
          <w:b/>
          <w:bCs/>
          <w:kern w:val="36"/>
          <w:sz w:val="48"/>
          <w:szCs w:val="48"/>
          <w:rtl/>
          <w14:ligatures w14:val="none"/>
        </w:rPr>
        <w:t>مرفقات إلزامية</w:t>
      </w:r>
    </w:p>
    <w:p w14:paraId="60F7CC78" w14:textId="5AAB0088" w:rsidR="00C901B6" w:rsidRPr="00C901B6" w:rsidRDefault="00185B44"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hint="cs"/>
          <w:kern w:val="0"/>
          <w:sz w:val="21"/>
          <w:szCs w:val="21"/>
          <w:rtl/>
          <w14:ligatures w14:val="none"/>
        </w:rPr>
        <w:t>البطاقة الضريبية (</w:t>
      </w:r>
      <w:r>
        <w:rPr>
          <w:rFonts w:ascii="Segoe UI" w:eastAsia="Times New Roman" w:hAnsi="Segoe UI" w:cs="Segoe UI"/>
          <w:kern w:val="0"/>
          <w:sz w:val="21"/>
          <w:szCs w:val="21"/>
          <w:lang/>
          <w14:ligatures w14:val="none"/>
        </w:rPr>
        <w:t>NIF</w:t>
      </w:r>
      <w:r>
        <w:rPr>
          <w:rFonts w:ascii="Segoe UI" w:eastAsia="Times New Roman" w:hAnsi="Segoe UI" w:cs="Segoe UI" w:hint="cs"/>
          <w:kern w:val="0"/>
          <w:sz w:val="21"/>
          <w:szCs w:val="21"/>
          <w:rtl/>
          <w14:ligatures w14:val="none"/>
        </w:rPr>
        <w:t>)</w:t>
      </w:r>
      <w:r w:rsidR="00C901B6" w:rsidRPr="00C901B6">
        <w:rPr>
          <w:rFonts w:ascii="Segoe UI" w:eastAsia="Times New Roman" w:hAnsi="Segoe UI" w:cs="Segoe UI"/>
          <w:kern w:val="0"/>
          <w:sz w:val="21"/>
          <w:szCs w:val="21"/>
          <w14:ligatures w14:val="none"/>
        </w:rPr>
        <w:t>.</w:t>
      </w:r>
    </w:p>
    <w:p w14:paraId="62120060" w14:textId="4E333A80" w:rsidR="00185B44"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 xml:space="preserve">السجل </w:t>
      </w:r>
      <w:r w:rsidR="00185B44">
        <w:rPr>
          <w:rFonts w:ascii="Segoe UI" w:eastAsia="Times New Roman" w:hAnsi="Segoe UI" w:cs="Segoe UI" w:hint="cs"/>
          <w:kern w:val="0"/>
          <w:sz w:val="21"/>
          <w:szCs w:val="21"/>
          <w:rtl/>
          <w14:ligatures w14:val="none"/>
        </w:rPr>
        <w:t>التجاري</w:t>
      </w:r>
      <w:r w:rsidR="00185B44">
        <w:rPr>
          <w:rFonts w:ascii="Segoe UI" w:eastAsia="Times New Roman" w:hAnsi="Segoe UI" w:cs="Segoe UI"/>
          <w:kern w:val="0"/>
          <w:sz w:val="21"/>
          <w:szCs w:val="21"/>
          <w14:ligatures w14:val="none"/>
        </w:rPr>
        <w:t xml:space="preserve"> </w:t>
      </w:r>
      <w:r w:rsidR="00185B44">
        <w:rPr>
          <w:rFonts w:ascii="Segoe UI" w:eastAsia="Times New Roman" w:hAnsi="Segoe UI" w:cs="Segoe UI" w:hint="cs"/>
          <w:kern w:val="0"/>
          <w:sz w:val="21"/>
          <w:szCs w:val="21"/>
          <w:rtl/>
          <w:lang w:val="fr-FR"/>
          <w14:ligatures w14:val="none"/>
        </w:rPr>
        <w:t>(</w:t>
      </w:r>
      <w:r w:rsidR="00185B44">
        <w:rPr>
          <w:rFonts w:ascii="Segoe UI" w:eastAsia="Times New Roman" w:hAnsi="Segoe UI" w:cs="Segoe UI"/>
          <w:kern w:val="0"/>
          <w:sz w:val="21"/>
          <w:szCs w:val="21"/>
          <w:lang/>
          <w14:ligatures w14:val="none"/>
        </w:rPr>
        <w:t>RC</w:t>
      </w:r>
      <w:r w:rsidR="00185B44">
        <w:rPr>
          <w:rFonts w:ascii="Segoe UI" w:eastAsia="Times New Roman" w:hAnsi="Segoe UI" w:cs="Segoe UI" w:hint="cs"/>
          <w:kern w:val="0"/>
          <w:sz w:val="21"/>
          <w:szCs w:val="21"/>
          <w:rtl/>
          <w:lang w:val="fr-FR"/>
          <w14:ligatures w14:val="none"/>
        </w:rPr>
        <w:t>)</w:t>
      </w:r>
    </w:p>
    <w:p w14:paraId="1D6C0DD5" w14:textId="7D4E5F8C" w:rsidR="00C901B6" w:rsidRPr="00C901B6" w:rsidRDefault="00185B44" w:rsidP="00185B44">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hint="cs"/>
          <w:kern w:val="0"/>
          <w:sz w:val="21"/>
          <w:szCs w:val="21"/>
          <w:rtl/>
          <w14:ligatures w14:val="none"/>
        </w:rPr>
        <w:t xml:space="preserve">الهوية البنكية </w:t>
      </w:r>
      <w:r>
        <w:rPr>
          <w:rFonts w:ascii="Segoe UI" w:eastAsia="Times New Roman" w:hAnsi="Segoe UI" w:cs="Segoe UI"/>
          <w:kern w:val="0"/>
          <w:sz w:val="21"/>
          <w:szCs w:val="21"/>
          <w14:ligatures w14:val="none"/>
        </w:rPr>
        <w:t xml:space="preserve"> RIB</w:t>
      </w:r>
      <w:r>
        <w:rPr>
          <w:rFonts w:ascii="Segoe UI" w:eastAsia="Times New Roman" w:hAnsi="Segoe UI" w:cs="Segoe UI" w:hint="cs"/>
          <w:kern w:val="0"/>
          <w:sz w:val="21"/>
          <w:szCs w:val="21"/>
          <w:rtl/>
          <w14:ligatures w14:val="none"/>
        </w:rPr>
        <w:t>(باسم المؤسسة)</w:t>
      </w:r>
      <w:r w:rsidR="00C901B6" w:rsidRPr="00C901B6">
        <w:rPr>
          <w:rFonts w:ascii="Segoe UI" w:eastAsia="Times New Roman" w:hAnsi="Segoe UI" w:cs="Segoe UI"/>
          <w:kern w:val="0"/>
          <w:sz w:val="21"/>
          <w:szCs w:val="21"/>
          <w14:ligatures w14:val="none"/>
        </w:rPr>
        <w:t>.</w:t>
      </w:r>
    </w:p>
    <w:p w14:paraId="555B6FFB" w14:textId="69538F4A" w:rsidR="00C901B6" w:rsidRPr="00C901B6" w:rsidRDefault="00D46307"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hint="cs"/>
          <w:kern w:val="0"/>
          <w:sz w:val="21"/>
          <w:szCs w:val="21"/>
          <w:rtl/>
          <w:lang w:val="fr-FR"/>
          <w14:ligatures w14:val="none"/>
        </w:rPr>
        <w:t>اثبات شخصي لمالك المؤسسة أم المسير</w:t>
      </w:r>
      <w:r w:rsidR="00C901B6" w:rsidRPr="00C901B6">
        <w:rPr>
          <w:rFonts w:ascii="Segoe UI" w:eastAsia="Times New Roman" w:hAnsi="Segoe UI" w:cs="Segoe UI"/>
          <w:kern w:val="0"/>
          <w:sz w:val="21"/>
          <w:szCs w:val="21"/>
          <w14:ligatures w14:val="none"/>
        </w:rPr>
        <w:t>.</w:t>
      </w:r>
    </w:p>
    <w:p w14:paraId="2FE3D497"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خطاب تفويض من الشركة المصنعة</w:t>
      </w:r>
      <w:r w:rsidRPr="00C901B6">
        <w:rPr>
          <w:rFonts w:ascii="Segoe UI" w:eastAsia="Times New Roman" w:hAnsi="Segoe UI" w:cs="Segoe UI"/>
          <w:kern w:val="0"/>
          <w:sz w:val="21"/>
          <w:szCs w:val="21"/>
          <w14:ligatures w14:val="none"/>
        </w:rPr>
        <w:t xml:space="preserve"> MED-EL </w:t>
      </w:r>
      <w:r w:rsidRPr="00C901B6">
        <w:rPr>
          <w:rFonts w:ascii="Segoe UI" w:eastAsia="Times New Roman" w:hAnsi="Segoe UI" w:cs="Segoe UI"/>
          <w:kern w:val="0"/>
          <w:sz w:val="21"/>
          <w:szCs w:val="21"/>
          <w:rtl/>
          <w14:ligatures w14:val="none"/>
        </w:rPr>
        <w:t>أو الوكيل المعتمد</w:t>
      </w:r>
      <w:r w:rsidRPr="00C901B6">
        <w:rPr>
          <w:rFonts w:ascii="Segoe UI" w:eastAsia="Times New Roman" w:hAnsi="Segoe UI" w:cs="Segoe UI"/>
          <w:kern w:val="0"/>
          <w:sz w:val="21"/>
          <w:szCs w:val="21"/>
          <w14:ligatures w14:val="none"/>
        </w:rPr>
        <w:t>.</w:t>
      </w:r>
    </w:p>
    <w:p w14:paraId="525F679E"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السير الذاتية للفريق الطبي</w:t>
      </w:r>
      <w:r w:rsidRPr="00C901B6">
        <w:rPr>
          <w:rFonts w:ascii="Segoe UI" w:eastAsia="Times New Roman" w:hAnsi="Segoe UI" w:cs="Segoe UI"/>
          <w:kern w:val="0"/>
          <w:sz w:val="21"/>
          <w:szCs w:val="21"/>
          <w14:ligatures w14:val="none"/>
        </w:rPr>
        <w:t>.</w:t>
      </w:r>
    </w:p>
    <w:p w14:paraId="3116EC2B"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شهادات الخبرة والمشاريع المماثلة</w:t>
      </w:r>
      <w:r w:rsidRPr="00C901B6">
        <w:rPr>
          <w:rFonts w:ascii="Segoe UI" w:eastAsia="Times New Roman" w:hAnsi="Segoe UI" w:cs="Segoe UI"/>
          <w:kern w:val="0"/>
          <w:sz w:val="21"/>
          <w:szCs w:val="21"/>
          <w14:ligatures w14:val="none"/>
        </w:rPr>
        <w:t>.</w:t>
      </w:r>
    </w:p>
    <w:p w14:paraId="576F0A4E"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العرض الفني</w:t>
      </w:r>
      <w:r w:rsidRPr="00C901B6">
        <w:rPr>
          <w:rFonts w:ascii="Segoe UI" w:eastAsia="Times New Roman" w:hAnsi="Segoe UI" w:cs="Segoe UI"/>
          <w:kern w:val="0"/>
          <w:sz w:val="21"/>
          <w:szCs w:val="21"/>
          <w14:ligatures w14:val="none"/>
        </w:rPr>
        <w:t>.</w:t>
      </w:r>
    </w:p>
    <w:p w14:paraId="59EB46A0"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العرض المالي</w:t>
      </w:r>
      <w:r w:rsidRPr="00C901B6">
        <w:rPr>
          <w:rFonts w:ascii="Segoe UI" w:eastAsia="Times New Roman" w:hAnsi="Segoe UI" w:cs="Segoe UI"/>
          <w:kern w:val="0"/>
          <w:sz w:val="21"/>
          <w:szCs w:val="21"/>
          <w14:ligatures w14:val="none"/>
        </w:rPr>
        <w:t>.</w:t>
      </w:r>
    </w:p>
    <w:p w14:paraId="32013E5E"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كفالة دخول العطاء</w:t>
      </w:r>
      <w:r w:rsidRPr="00C901B6">
        <w:rPr>
          <w:rFonts w:ascii="Segoe UI" w:eastAsia="Times New Roman" w:hAnsi="Segoe UI" w:cs="Segoe UI"/>
          <w:kern w:val="0"/>
          <w:sz w:val="21"/>
          <w:szCs w:val="21"/>
          <w14:ligatures w14:val="none"/>
        </w:rPr>
        <w:t>.</w:t>
      </w:r>
    </w:p>
    <w:p w14:paraId="74C2789B" w14:textId="77777777" w:rsidR="00C901B6" w:rsidRPr="00C901B6" w:rsidRDefault="00C901B6" w:rsidP="00C901B6">
      <w:pPr>
        <w:numPr>
          <w:ilvl w:val="0"/>
          <w:numId w:val="31"/>
        </w:numPr>
        <w:bidi/>
        <w:spacing w:before="100" w:beforeAutospacing="1" w:after="100" w:afterAutospacing="1" w:line="300" w:lineRule="atLeast"/>
        <w:rPr>
          <w:rFonts w:ascii="Segoe UI" w:eastAsia="Times New Roman" w:hAnsi="Segoe UI" w:cs="Segoe UI"/>
          <w:kern w:val="0"/>
          <w:sz w:val="21"/>
          <w:szCs w:val="21"/>
          <w14:ligatures w14:val="none"/>
        </w:rPr>
      </w:pPr>
      <w:r w:rsidRPr="00C901B6">
        <w:rPr>
          <w:rFonts w:ascii="Segoe UI" w:eastAsia="Times New Roman" w:hAnsi="Segoe UI" w:cs="Segoe UI"/>
          <w:kern w:val="0"/>
          <w:sz w:val="21"/>
          <w:szCs w:val="21"/>
          <w:rtl/>
          <w14:ligatures w14:val="none"/>
        </w:rPr>
        <w:t>إقرار عدم تعارض المصالح</w:t>
      </w:r>
    </w:p>
    <w:p w14:paraId="2246CC57" w14:textId="77777777" w:rsidR="00214D22" w:rsidRPr="00333543" w:rsidRDefault="00214D22" w:rsidP="005C53B7">
      <w:pPr>
        <w:bidi/>
        <w:rPr>
          <w:rFonts w:ascii="Calibri" w:hAnsi="Calibri" w:cs="Calibri"/>
          <w:sz w:val="28"/>
          <w:szCs w:val="28"/>
        </w:rPr>
      </w:pPr>
    </w:p>
    <w:sectPr w:rsidR="00214D22" w:rsidRPr="00333543">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0CF81" w14:textId="77777777" w:rsidR="00961741" w:rsidRDefault="00961741" w:rsidP="00D4094D">
      <w:pPr>
        <w:spacing w:after="0" w:line="240" w:lineRule="auto"/>
      </w:pPr>
      <w:r>
        <w:separator/>
      </w:r>
    </w:p>
  </w:endnote>
  <w:endnote w:type="continuationSeparator" w:id="0">
    <w:p w14:paraId="749DD429" w14:textId="77777777" w:rsidR="00961741" w:rsidRDefault="00961741" w:rsidP="00D40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DE82C" w14:textId="39EA00FE" w:rsidR="00D4094D" w:rsidRDefault="00D4094D">
    <w:pPr>
      <w:pStyle w:val="Pieddepage"/>
    </w:pPr>
    <w:r>
      <w:rPr>
        <w:noProof/>
        <w:lang w:val="fr-FR" w:eastAsia="fr-FR"/>
      </w:rPr>
      <mc:AlternateContent>
        <mc:Choice Requires="wps">
          <w:drawing>
            <wp:anchor distT="0" distB="0" distL="0" distR="0" simplePos="0" relativeHeight="251659264" behindDoc="0" locked="0" layoutInCell="1" allowOverlap="1" wp14:anchorId="6134D834" wp14:editId="6DA258C4">
              <wp:simplePos x="635" y="635"/>
              <wp:positionH relativeFrom="page">
                <wp:align>left</wp:align>
              </wp:positionH>
              <wp:positionV relativeFrom="page">
                <wp:align>bottom</wp:align>
              </wp:positionV>
              <wp:extent cx="1983740" cy="405765"/>
              <wp:effectExtent l="0" t="0" r="16510" b="0"/>
              <wp:wrapNone/>
              <wp:docPr id="731289575" name="Text Box 2" descr="Classification: Internal  داخلي">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983740" cy="405765"/>
                      </a:xfrm>
                      <a:prstGeom prst="rect">
                        <a:avLst/>
                      </a:prstGeom>
                      <a:noFill/>
                      <a:ln>
                        <a:noFill/>
                      </a:ln>
                    </wps:spPr>
                    <wps:txbx>
                      <w:txbxContent>
                        <w:p w14:paraId="50C495B4" w14:textId="20B00A30" w:rsidR="00D4094D" w:rsidRPr="00D4094D" w:rsidRDefault="00D4094D" w:rsidP="00D4094D">
                          <w:pPr>
                            <w:spacing w:after="0"/>
                            <w:rPr>
                              <w:rFonts w:ascii="Calibri" w:eastAsia="Calibri" w:hAnsi="Calibri" w:cs="Calibri"/>
                              <w:noProof/>
                              <w:color w:val="000000"/>
                            </w:rPr>
                          </w:pPr>
                          <w:r w:rsidRPr="00D4094D">
                            <w:rPr>
                              <w:rFonts w:ascii="Calibri" w:eastAsia="Calibri" w:hAnsi="Calibri" w:cs="Calibri"/>
                              <w:noProof/>
                              <w:color w:val="000000"/>
                            </w:rPr>
                            <w:t xml:space="preserve">Classification: Internal  </w:t>
                          </w:r>
                          <w:r w:rsidRPr="00D4094D">
                            <w:rPr>
                              <w:rFonts w:ascii="Calibri" w:eastAsia="Calibri" w:hAnsi="Calibri" w:cs="Calibri"/>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134D834" id="_x0000_t202" coordsize="21600,21600" o:spt="202" path="m,l,21600r21600,l21600,xe">
              <v:stroke joinstyle="miter"/>
              <v:path gradientshapeok="t" o:connecttype="rect"/>
            </v:shapetype>
            <v:shape id="Text Box 2" o:spid="_x0000_s1026" type="#_x0000_t202" alt="Classification: Internal  داخلي" style="position:absolute;margin-left:0;margin-top:0;width:156.2pt;height:31.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" filled="f" stroked="f">
              <v:textbox style="mso-fit-shape-to-text:t" inset="20pt,0,0,15pt">
                <w:txbxContent>
                  <w:p w14:paraId="50C495B4" w14:textId="20B00A30" w:rsidR="00D4094D" w:rsidRPr="00D4094D" w:rsidRDefault="00D4094D" w:rsidP="00D4094D">
                    <w:pPr>
                      <w:spacing w:after="0"/>
                      <w:rPr>
                        <w:rFonts w:ascii="Calibri" w:eastAsia="Calibri" w:hAnsi="Calibri" w:cs="Calibri"/>
                        <w:noProof/>
                        <w:color w:val="000000"/>
                      </w:rPr>
                    </w:pPr>
                    <w:r w:rsidRPr="00D4094D">
                      <w:rPr>
                        <w:rFonts w:ascii="Calibri" w:eastAsia="Calibri" w:hAnsi="Calibri" w:cs="Calibri"/>
                        <w:noProof/>
                        <w:color w:val="000000"/>
                      </w:rPr>
                      <w:t xml:space="preserve">Classification: Internal  </w:t>
                    </w:r>
                    <w:r w:rsidRPr="00D4094D">
                      <w:rPr>
                        <w:rFonts w:ascii="Calibri" w:eastAsia="Calibri" w:hAnsi="Calibri" w:cs="Calibri"/>
                        <w:noProof/>
                        <w:color w:val="000000"/>
                        <w:rtl/>
                      </w:rPr>
                      <w:t>داخلي</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E7073" w14:textId="246474DF" w:rsidR="00D4094D" w:rsidRDefault="00F17778">
    <w:pPr>
      <w:pStyle w:val="Pieddepage"/>
    </w:pPr>
    <w:r>
      <w:rPr>
        <w:noProof/>
        <w:color w:val="5B9BD5" w:themeColor="accent1"/>
        <w:lang w:val="fr-FR" w:eastAsia="fr-FR"/>
      </w:rPr>
      <mc:AlternateContent>
        <mc:Choice Requires="wps">
          <w:drawing>
            <wp:anchor distT="0" distB="0" distL="114300" distR="114300" simplePos="0" relativeHeight="251661312" behindDoc="0" locked="0" layoutInCell="1" allowOverlap="1" wp14:anchorId="4964017A" wp14:editId="1C998994">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3E3F6C" id="Rectangle 77"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7E78D9" w:rsidRPr="007E78D9">
      <w:rPr>
        <w:rFonts w:asciiTheme="majorHAnsi" w:eastAsiaTheme="majorEastAsia" w:hAnsiTheme="majorHAnsi" w:cstheme="majorBidi"/>
        <w:noProof/>
        <w:color w:val="5B9BD5" w:themeColor="accent1"/>
        <w:sz w:val="20"/>
        <w:szCs w:val="20"/>
      </w:rPr>
      <w:t>1</w:t>
    </w:r>
    <w:r>
      <w:rPr>
        <w:rFonts w:asciiTheme="majorHAnsi" w:eastAsiaTheme="majorEastAsia" w:hAnsiTheme="majorHAnsi" w:cstheme="majorBidi"/>
        <w:noProof/>
        <w:color w:val="5B9BD5" w:themeColor="accent1"/>
        <w:sz w:val="20"/>
        <w:szCs w:val="20"/>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76934" w14:textId="22978F3A" w:rsidR="00D4094D" w:rsidRDefault="00D4094D">
    <w:pPr>
      <w:pStyle w:val="Pieddepage"/>
    </w:pPr>
    <w:r>
      <w:rPr>
        <w:noProof/>
        <w:lang w:val="fr-FR" w:eastAsia="fr-FR"/>
      </w:rPr>
      <mc:AlternateContent>
        <mc:Choice Requires="wps">
          <w:drawing>
            <wp:anchor distT="0" distB="0" distL="0" distR="0" simplePos="0" relativeHeight="251658240" behindDoc="0" locked="0" layoutInCell="1" allowOverlap="1" wp14:anchorId="2B5E7765" wp14:editId="31911F62">
              <wp:simplePos x="635" y="635"/>
              <wp:positionH relativeFrom="page">
                <wp:align>left</wp:align>
              </wp:positionH>
              <wp:positionV relativeFrom="page">
                <wp:align>bottom</wp:align>
              </wp:positionV>
              <wp:extent cx="1983740" cy="405765"/>
              <wp:effectExtent l="0" t="0" r="16510" b="0"/>
              <wp:wrapNone/>
              <wp:docPr id="64371564" name="Text Box 1" descr="Classification: Internal  داخلي">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classificationOutcomeType="ftr"/>
                  </a:ext>
                </a:extLst>
              </wp:docPr>
              <wp:cNvGraphicFramePr/>
              <a:graphic xmlns:a="http://schemas.openxmlformats.org/drawingml/2006/main">
                <a:graphicData uri="http://schemas.microsoft.com/office/word/2010/wordprocessingShape">
                  <wps:wsp>
                    <wps:cNvSpPr txBox="1"/>
                    <wps:spPr>
                      <a:xfrm>
                        <a:off x="0" y="0"/>
                        <a:ext cx="1983740" cy="405765"/>
                      </a:xfrm>
                      <a:prstGeom prst="rect">
                        <a:avLst/>
                      </a:prstGeom>
                      <a:noFill/>
                      <a:ln>
                        <a:noFill/>
                      </a:ln>
                    </wps:spPr>
                    <wps:txbx>
                      <w:txbxContent>
                        <w:p w14:paraId="34B7F5B1" w14:textId="10594F03" w:rsidR="00D4094D" w:rsidRPr="00D4094D" w:rsidRDefault="00D4094D" w:rsidP="00D4094D">
                          <w:pPr>
                            <w:spacing w:after="0"/>
                            <w:rPr>
                              <w:rFonts w:ascii="Calibri" w:eastAsia="Calibri" w:hAnsi="Calibri" w:cs="Calibri"/>
                              <w:noProof/>
                              <w:color w:val="000000"/>
                            </w:rPr>
                          </w:pPr>
                          <w:r w:rsidRPr="00D4094D">
                            <w:rPr>
                              <w:rFonts w:ascii="Calibri" w:eastAsia="Calibri" w:hAnsi="Calibri" w:cs="Calibri"/>
                              <w:noProof/>
                              <w:color w:val="000000"/>
                            </w:rPr>
                            <w:t xml:space="preserve">Classification: Internal  </w:t>
                          </w:r>
                          <w:r w:rsidRPr="00D4094D">
                            <w:rPr>
                              <w:rFonts w:ascii="Calibri" w:eastAsia="Calibri" w:hAnsi="Calibri" w:cs="Calibri"/>
                              <w:noProof/>
                              <w:color w:val="000000"/>
                              <w:rtl/>
                            </w:rPr>
                            <w:t>داخلي</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B5E7765" id="_x0000_t202" coordsize="21600,21600" o:spt="202" path="m,l,21600r21600,l21600,xe">
              <v:stroke joinstyle="miter"/>
              <v:path gradientshapeok="t" o:connecttype="rect"/>
            </v:shapetype>
            <v:shape id="Text Box 1" o:spid="_x0000_s1027" type="#_x0000_t202" alt="Classification: Internal  داخلي" style="position:absolute;margin-left:0;margin-top:0;width:156.2pt;height:31.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" filled="f" stroked="f">
              <v:textbox style="mso-fit-shape-to-text:t" inset="20pt,0,0,15pt">
                <w:txbxContent>
                  <w:p w14:paraId="34B7F5B1" w14:textId="10594F03" w:rsidR="00D4094D" w:rsidRPr="00D4094D" w:rsidRDefault="00D4094D" w:rsidP="00D4094D">
                    <w:pPr>
                      <w:spacing w:after="0"/>
                      <w:rPr>
                        <w:rFonts w:ascii="Calibri" w:eastAsia="Calibri" w:hAnsi="Calibri" w:cs="Calibri"/>
                        <w:noProof/>
                        <w:color w:val="000000"/>
                      </w:rPr>
                    </w:pPr>
                    <w:r w:rsidRPr="00D4094D">
                      <w:rPr>
                        <w:rFonts w:ascii="Calibri" w:eastAsia="Calibri" w:hAnsi="Calibri" w:cs="Calibri"/>
                        <w:noProof/>
                        <w:color w:val="000000"/>
                      </w:rPr>
                      <w:t xml:space="preserve">Classification: Internal  </w:t>
                    </w:r>
                    <w:r w:rsidRPr="00D4094D">
                      <w:rPr>
                        <w:rFonts w:ascii="Calibri" w:eastAsia="Calibri" w:hAnsi="Calibri" w:cs="Calibri"/>
                        <w:noProof/>
                        <w:color w:val="000000"/>
                        <w:rtl/>
                      </w:rPr>
                      <w:t>داخلي</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0D2B1" w14:textId="77777777" w:rsidR="00961741" w:rsidRDefault="00961741" w:rsidP="00D4094D">
      <w:pPr>
        <w:spacing w:after="0" w:line="240" w:lineRule="auto"/>
      </w:pPr>
      <w:r>
        <w:separator/>
      </w:r>
    </w:p>
  </w:footnote>
  <w:footnote w:type="continuationSeparator" w:id="0">
    <w:p w14:paraId="2FAD2231" w14:textId="77777777" w:rsidR="00961741" w:rsidRDefault="00961741" w:rsidP="00D409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5F57"/>
    <w:multiLevelType w:val="multilevel"/>
    <w:tmpl w:val="BA96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A28B7"/>
    <w:multiLevelType w:val="multilevel"/>
    <w:tmpl w:val="3A74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B4CEF"/>
    <w:multiLevelType w:val="multilevel"/>
    <w:tmpl w:val="180E4DA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E2D80"/>
    <w:multiLevelType w:val="multilevel"/>
    <w:tmpl w:val="6EB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F3BF4"/>
    <w:multiLevelType w:val="multilevel"/>
    <w:tmpl w:val="5D50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1835CA"/>
    <w:multiLevelType w:val="multilevel"/>
    <w:tmpl w:val="A0C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A31A0D"/>
    <w:multiLevelType w:val="multilevel"/>
    <w:tmpl w:val="5AAC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562B3D"/>
    <w:multiLevelType w:val="multilevel"/>
    <w:tmpl w:val="1778CD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9F6E03"/>
    <w:multiLevelType w:val="multilevel"/>
    <w:tmpl w:val="6EB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A1887"/>
    <w:multiLevelType w:val="hybridMultilevel"/>
    <w:tmpl w:val="FA483840"/>
    <w:lvl w:ilvl="0" w:tplc="1DF0DA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546C35"/>
    <w:multiLevelType w:val="multilevel"/>
    <w:tmpl w:val="F7CAA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8710AD"/>
    <w:multiLevelType w:val="multilevel"/>
    <w:tmpl w:val="6EB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511B11"/>
    <w:multiLevelType w:val="multilevel"/>
    <w:tmpl w:val="3B024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96E5F56"/>
    <w:multiLevelType w:val="multilevel"/>
    <w:tmpl w:val="5C32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CB6D8F"/>
    <w:multiLevelType w:val="multilevel"/>
    <w:tmpl w:val="8E70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CA0321"/>
    <w:multiLevelType w:val="multilevel"/>
    <w:tmpl w:val="357A0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117CE"/>
    <w:multiLevelType w:val="hybridMultilevel"/>
    <w:tmpl w:val="B494FE0E"/>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2194792"/>
    <w:multiLevelType w:val="multilevel"/>
    <w:tmpl w:val="FE2A5D3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B24DC3"/>
    <w:multiLevelType w:val="multilevel"/>
    <w:tmpl w:val="F2DC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700BD"/>
    <w:multiLevelType w:val="multilevel"/>
    <w:tmpl w:val="F294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1053C7"/>
    <w:multiLevelType w:val="hybridMultilevel"/>
    <w:tmpl w:val="8474F00E"/>
    <w:lvl w:ilvl="0" w:tplc="B1907AE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5D9B4384"/>
    <w:multiLevelType w:val="multilevel"/>
    <w:tmpl w:val="A136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C8439B"/>
    <w:multiLevelType w:val="multilevel"/>
    <w:tmpl w:val="9FE8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5574F"/>
    <w:multiLevelType w:val="hybridMultilevel"/>
    <w:tmpl w:val="2CBA5706"/>
    <w:lvl w:ilvl="0" w:tplc="588EC194">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6C4B71"/>
    <w:multiLevelType w:val="multilevel"/>
    <w:tmpl w:val="6EB8FC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C41066"/>
    <w:multiLevelType w:val="hybridMultilevel"/>
    <w:tmpl w:val="8E7CD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F707734"/>
    <w:multiLevelType w:val="multilevel"/>
    <w:tmpl w:val="D3667B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47262C"/>
    <w:multiLevelType w:val="multilevel"/>
    <w:tmpl w:val="1B8E88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4525C"/>
    <w:multiLevelType w:val="hybridMultilevel"/>
    <w:tmpl w:val="DAD4A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8970BB6"/>
    <w:multiLevelType w:val="multilevel"/>
    <w:tmpl w:val="E3B2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BC02B6"/>
    <w:multiLevelType w:val="multilevel"/>
    <w:tmpl w:val="6EB8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3"/>
  </w:num>
  <w:num w:numId="3">
    <w:abstractNumId w:val="25"/>
  </w:num>
  <w:num w:numId="4">
    <w:abstractNumId w:val="20"/>
  </w:num>
  <w:num w:numId="5">
    <w:abstractNumId w:val="28"/>
  </w:num>
  <w:num w:numId="6">
    <w:abstractNumId w:val="7"/>
  </w:num>
  <w:num w:numId="7">
    <w:abstractNumId w:val="16"/>
  </w:num>
  <w:num w:numId="8">
    <w:abstractNumId w:val="22"/>
  </w:num>
  <w:num w:numId="9">
    <w:abstractNumId w:val="5"/>
  </w:num>
  <w:num w:numId="10">
    <w:abstractNumId w:val="21"/>
  </w:num>
  <w:num w:numId="11">
    <w:abstractNumId w:val="9"/>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4"/>
  </w:num>
  <w:num w:numId="15">
    <w:abstractNumId w:val="11"/>
  </w:num>
  <w:num w:numId="16">
    <w:abstractNumId w:val="30"/>
  </w:num>
  <w:num w:numId="17">
    <w:abstractNumId w:val="3"/>
  </w:num>
  <w:num w:numId="18">
    <w:abstractNumId w:val="8"/>
  </w:num>
  <w:num w:numId="19">
    <w:abstractNumId w:val="29"/>
  </w:num>
  <w:num w:numId="20">
    <w:abstractNumId w:val="6"/>
  </w:num>
  <w:num w:numId="21">
    <w:abstractNumId w:val="0"/>
  </w:num>
  <w:num w:numId="22">
    <w:abstractNumId w:val="1"/>
  </w:num>
  <w:num w:numId="23">
    <w:abstractNumId w:val="19"/>
  </w:num>
  <w:num w:numId="24">
    <w:abstractNumId w:val="27"/>
  </w:num>
  <w:num w:numId="25">
    <w:abstractNumId w:val="4"/>
  </w:num>
  <w:num w:numId="26">
    <w:abstractNumId w:val="14"/>
  </w:num>
  <w:num w:numId="27">
    <w:abstractNumId w:val="18"/>
  </w:num>
  <w:num w:numId="28">
    <w:abstractNumId w:val="26"/>
  </w:num>
  <w:num w:numId="29">
    <w:abstractNumId w:val="15"/>
  </w:num>
  <w:num w:numId="30">
    <w:abstractNumId w:val="10"/>
  </w:num>
  <w:num w:numId="3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3B7"/>
    <w:rsid w:val="000040EF"/>
    <w:rsid w:val="00027507"/>
    <w:rsid w:val="000359A3"/>
    <w:rsid w:val="00040F90"/>
    <w:rsid w:val="00041FC1"/>
    <w:rsid w:val="00053287"/>
    <w:rsid w:val="00053552"/>
    <w:rsid w:val="0007287D"/>
    <w:rsid w:val="000774CC"/>
    <w:rsid w:val="00077972"/>
    <w:rsid w:val="000841B3"/>
    <w:rsid w:val="000C3AAB"/>
    <w:rsid w:val="000E0240"/>
    <w:rsid w:val="000F4497"/>
    <w:rsid w:val="00102CB1"/>
    <w:rsid w:val="001039FD"/>
    <w:rsid w:val="001115D4"/>
    <w:rsid w:val="001329F3"/>
    <w:rsid w:val="00135FD6"/>
    <w:rsid w:val="001538DE"/>
    <w:rsid w:val="001675AB"/>
    <w:rsid w:val="001701EC"/>
    <w:rsid w:val="00171F9D"/>
    <w:rsid w:val="001720D1"/>
    <w:rsid w:val="00173A50"/>
    <w:rsid w:val="00185B44"/>
    <w:rsid w:val="001912AF"/>
    <w:rsid w:val="001915AA"/>
    <w:rsid w:val="00192953"/>
    <w:rsid w:val="001944FF"/>
    <w:rsid w:val="001964D6"/>
    <w:rsid w:val="001B04A6"/>
    <w:rsid w:val="001B3A24"/>
    <w:rsid w:val="001B3D7E"/>
    <w:rsid w:val="001F4EA6"/>
    <w:rsid w:val="00201556"/>
    <w:rsid w:val="00214D22"/>
    <w:rsid w:val="00227C1A"/>
    <w:rsid w:val="00232B44"/>
    <w:rsid w:val="0029011A"/>
    <w:rsid w:val="00290930"/>
    <w:rsid w:val="002D0BA2"/>
    <w:rsid w:val="002D4305"/>
    <w:rsid w:val="002E0773"/>
    <w:rsid w:val="00314AAF"/>
    <w:rsid w:val="00316102"/>
    <w:rsid w:val="00333543"/>
    <w:rsid w:val="003446AE"/>
    <w:rsid w:val="003627C4"/>
    <w:rsid w:val="00370660"/>
    <w:rsid w:val="00395EF7"/>
    <w:rsid w:val="003A2E22"/>
    <w:rsid w:val="003B28DC"/>
    <w:rsid w:val="003F2A19"/>
    <w:rsid w:val="00413316"/>
    <w:rsid w:val="00417BCD"/>
    <w:rsid w:val="00432CE9"/>
    <w:rsid w:val="00433CA3"/>
    <w:rsid w:val="00453CDF"/>
    <w:rsid w:val="0046561E"/>
    <w:rsid w:val="004729EB"/>
    <w:rsid w:val="00474838"/>
    <w:rsid w:val="00474867"/>
    <w:rsid w:val="00485A14"/>
    <w:rsid w:val="00494AE4"/>
    <w:rsid w:val="004B3BB2"/>
    <w:rsid w:val="004B7BFE"/>
    <w:rsid w:val="004D7A8F"/>
    <w:rsid w:val="004E134A"/>
    <w:rsid w:val="004F1CA8"/>
    <w:rsid w:val="00520FDF"/>
    <w:rsid w:val="00523EBD"/>
    <w:rsid w:val="00532401"/>
    <w:rsid w:val="0053669C"/>
    <w:rsid w:val="00557577"/>
    <w:rsid w:val="00561F90"/>
    <w:rsid w:val="00575071"/>
    <w:rsid w:val="0058343C"/>
    <w:rsid w:val="00597681"/>
    <w:rsid w:val="005B3915"/>
    <w:rsid w:val="005C53B7"/>
    <w:rsid w:val="005D094E"/>
    <w:rsid w:val="005F7EDB"/>
    <w:rsid w:val="00601F3A"/>
    <w:rsid w:val="0061612C"/>
    <w:rsid w:val="00655847"/>
    <w:rsid w:val="006909C4"/>
    <w:rsid w:val="006B5DDE"/>
    <w:rsid w:val="006C135E"/>
    <w:rsid w:val="006C4C58"/>
    <w:rsid w:val="006C7085"/>
    <w:rsid w:val="006D75BE"/>
    <w:rsid w:val="00710C48"/>
    <w:rsid w:val="00712A48"/>
    <w:rsid w:val="00737E8B"/>
    <w:rsid w:val="00741FFE"/>
    <w:rsid w:val="00762195"/>
    <w:rsid w:val="0079621D"/>
    <w:rsid w:val="007A22DF"/>
    <w:rsid w:val="007A2E72"/>
    <w:rsid w:val="007B04C0"/>
    <w:rsid w:val="007B13FF"/>
    <w:rsid w:val="007B49F5"/>
    <w:rsid w:val="007D1CB3"/>
    <w:rsid w:val="007D7448"/>
    <w:rsid w:val="007E78D9"/>
    <w:rsid w:val="008259E4"/>
    <w:rsid w:val="00837E8D"/>
    <w:rsid w:val="00843374"/>
    <w:rsid w:val="00856F69"/>
    <w:rsid w:val="0087167C"/>
    <w:rsid w:val="008819AB"/>
    <w:rsid w:val="008E51D8"/>
    <w:rsid w:val="008E546F"/>
    <w:rsid w:val="008E78F2"/>
    <w:rsid w:val="00902507"/>
    <w:rsid w:val="00961741"/>
    <w:rsid w:val="00962EBC"/>
    <w:rsid w:val="0096648C"/>
    <w:rsid w:val="00967F3F"/>
    <w:rsid w:val="009870B7"/>
    <w:rsid w:val="009B17C3"/>
    <w:rsid w:val="009D0984"/>
    <w:rsid w:val="009E2191"/>
    <w:rsid w:val="009E242D"/>
    <w:rsid w:val="009F0032"/>
    <w:rsid w:val="00A25F32"/>
    <w:rsid w:val="00A40F4D"/>
    <w:rsid w:val="00A45CE7"/>
    <w:rsid w:val="00A82904"/>
    <w:rsid w:val="00A85071"/>
    <w:rsid w:val="00AA7C21"/>
    <w:rsid w:val="00AB1A59"/>
    <w:rsid w:val="00AC1742"/>
    <w:rsid w:val="00AE3F11"/>
    <w:rsid w:val="00B26041"/>
    <w:rsid w:val="00B55022"/>
    <w:rsid w:val="00BA2EA0"/>
    <w:rsid w:val="00BA74CC"/>
    <w:rsid w:val="00BB1CC4"/>
    <w:rsid w:val="00BD14E5"/>
    <w:rsid w:val="00BD3C61"/>
    <w:rsid w:val="00BE0E12"/>
    <w:rsid w:val="00C01E4C"/>
    <w:rsid w:val="00C1434C"/>
    <w:rsid w:val="00C524EA"/>
    <w:rsid w:val="00C54FF1"/>
    <w:rsid w:val="00C901B6"/>
    <w:rsid w:val="00C9600A"/>
    <w:rsid w:val="00CE1D9E"/>
    <w:rsid w:val="00D209E5"/>
    <w:rsid w:val="00D23BDB"/>
    <w:rsid w:val="00D32EE8"/>
    <w:rsid w:val="00D4094D"/>
    <w:rsid w:val="00D42585"/>
    <w:rsid w:val="00D46307"/>
    <w:rsid w:val="00D61599"/>
    <w:rsid w:val="00D802CA"/>
    <w:rsid w:val="00DA0BC0"/>
    <w:rsid w:val="00DB2215"/>
    <w:rsid w:val="00DB7F22"/>
    <w:rsid w:val="00DC09AF"/>
    <w:rsid w:val="00DC59E1"/>
    <w:rsid w:val="00DE64EB"/>
    <w:rsid w:val="00E15E0A"/>
    <w:rsid w:val="00E4135A"/>
    <w:rsid w:val="00E64EE1"/>
    <w:rsid w:val="00E74B15"/>
    <w:rsid w:val="00E80AF1"/>
    <w:rsid w:val="00F17778"/>
    <w:rsid w:val="00F32D86"/>
    <w:rsid w:val="00F62E2A"/>
    <w:rsid w:val="00FA358E"/>
    <w:rsid w:val="00FA5C59"/>
    <w:rsid w:val="00FB47F7"/>
    <w:rsid w:val="00FC6D91"/>
    <w:rsid w:val="00FE42D6"/>
    <w:rsid w:val="00FF0E2B"/>
    <w:rsid w:val="00FF1918"/>
    <w:rsid w:val="00FF2D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1C29"/>
  <w15:chartTrackingRefBased/>
  <w15:docId w15:val="{938CF3E9-1B44-48B2-A3E1-7AD5EF7C0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191"/>
  </w:style>
  <w:style w:type="paragraph" w:styleId="Titre1">
    <w:name w:val="heading 1"/>
    <w:basedOn w:val="Normal"/>
    <w:next w:val="Normal"/>
    <w:link w:val="Titre1Car"/>
    <w:uiPriority w:val="9"/>
    <w:qFormat/>
    <w:rsid w:val="005C53B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5C53B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5C53B7"/>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5C53B7"/>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5C53B7"/>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5C53B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C53B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C53B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C53B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53B7"/>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5C53B7"/>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5C53B7"/>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5C53B7"/>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5C53B7"/>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5C53B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C53B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C53B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C53B7"/>
    <w:rPr>
      <w:rFonts w:eastAsiaTheme="majorEastAsia" w:cstheme="majorBidi"/>
      <w:color w:val="272727" w:themeColor="text1" w:themeTint="D8"/>
    </w:rPr>
  </w:style>
  <w:style w:type="paragraph" w:styleId="Titre">
    <w:name w:val="Title"/>
    <w:basedOn w:val="Normal"/>
    <w:next w:val="Normal"/>
    <w:link w:val="TitreCar"/>
    <w:uiPriority w:val="10"/>
    <w:qFormat/>
    <w:rsid w:val="005C5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C53B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C53B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C53B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C53B7"/>
    <w:pPr>
      <w:spacing w:before="160"/>
      <w:jc w:val="center"/>
    </w:pPr>
    <w:rPr>
      <w:i/>
      <w:iCs/>
      <w:color w:val="404040" w:themeColor="text1" w:themeTint="BF"/>
    </w:rPr>
  </w:style>
  <w:style w:type="character" w:customStyle="1" w:styleId="CitationCar">
    <w:name w:val="Citation Car"/>
    <w:basedOn w:val="Policepardfaut"/>
    <w:link w:val="Citation"/>
    <w:uiPriority w:val="29"/>
    <w:rsid w:val="005C53B7"/>
    <w:rPr>
      <w:i/>
      <w:iCs/>
      <w:color w:val="404040" w:themeColor="text1" w:themeTint="BF"/>
    </w:rPr>
  </w:style>
  <w:style w:type="paragraph" w:styleId="Paragraphedeliste">
    <w:name w:val="List Paragraph"/>
    <w:aliases w:val="YC Bulet,Primus H 3,lp1,List Paragraph11,List Paragraph1 Char Char,Use Case List Paragraph Char,Num Bullet 1,Use Case List Paragraph,numbered,FooterText,Paragraphe de liste1,Bulletr List Paragraph,列出段落,列出段落1,List Paragraph2"/>
    <w:basedOn w:val="Normal"/>
    <w:link w:val="ParagraphedelisteCar"/>
    <w:uiPriority w:val="34"/>
    <w:qFormat/>
    <w:rsid w:val="005C53B7"/>
    <w:pPr>
      <w:ind w:left="720"/>
      <w:contextualSpacing/>
    </w:pPr>
  </w:style>
  <w:style w:type="character" w:styleId="Emphaseintense">
    <w:name w:val="Intense Emphasis"/>
    <w:basedOn w:val="Policepardfaut"/>
    <w:uiPriority w:val="21"/>
    <w:qFormat/>
    <w:rsid w:val="005C53B7"/>
    <w:rPr>
      <w:i/>
      <w:iCs/>
      <w:color w:val="2E74B5" w:themeColor="accent1" w:themeShade="BF"/>
    </w:rPr>
  </w:style>
  <w:style w:type="paragraph" w:styleId="Citationintense">
    <w:name w:val="Intense Quote"/>
    <w:basedOn w:val="Normal"/>
    <w:next w:val="Normal"/>
    <w:link w:val="CitationintenseCar"/>
    <w:uiPriority w:val="30"/>
    <w:qFormat/>
    <w:rsid w:val="005C53B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5C53B7"/>
    <w:rPr>
      <w:i/>
      <w:iCs/>
      <w:color w:val="2E74B5" w:themeColor="accent1" w:themeShade="BF"/>
    </w:rPr>
  </w:style>
  <w:style w:type="character" w:styleId="Rfrenceintense">
    <w:name w:val="Intense Reference"/>
    <w:basedOn w:val="Policepardfaut"/>
    <w:uiPriority w:val="32"/>
    <w:qFormat/>
    <w:rsid w:val="005C53B7"/>
    <w:rPr>
      <w:b/>
      <w:bCs/>
      <w:smallCaps/>
      <w:color w:val="2E74B5" w:themeColor="accent1" w:themeShade="BF"/>
      <w:spacing w:val="5"/>
    </w:rPr>
  </w:style>
  <w:style w:type="paragraph" w:styleId="Pieddepage">
    <w:name w:val="footer"/>
    <w:basedOn w:val="Normal"/>
    <w:link w:val="PieddepageCar"/>
    <w:uiPriority w:val="99"/>
    <w:unhideWhenUsed/>
    <w:rsid w:val="00D4094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4094D"/>
  </w:style>
  <w:style w:type="character" w:customStyle="1" w:styleId="ParagraphedelisteCar">
    <w:name w:val="Paragraphe de liste Car"/>
    <w:aliases w:val="YC Bulet Car,Primus H 3 Car,lp1 Car,List Paragraph11 Car,List Paragraph1 Char Char Car,Use Case List Paragraph Char Car,Num Bullet 1 Car,Use Case List Paragraph Car,numbered Car,FooterText Car,Paragraphe de liste1 Car,列出段落 Car"/>
    <w:basedOn w:val="Policepardfaut"/>
    <w:link w:val="Paragraphedeliste"/>
    <w:uiPriority w:val="34"/>
    <w:qFormat/>
    <w:rsid w:val="00BD14E5"/>
  </w:style>
  <w:style w:type="paragraph" w:styleId="En-tte">
    <w:name w:val="header"/>
    <w:basedOn w:val="Normal"/>
    <w:link w:val="En-tteCar"/>
    <w:uiPriority w:val="99"/>
    <w:unhideWhenUsed/>
    <w:rsid w:val="00F17778"/>
    <w:pPr>
      <w:tabs>
        <w:tab w:val="center" w:pos="4680"/>
        <w:tab w:val="right" w:pos="9360"/>
      </w:tabs>
      <w:spacing w:after="0" w:line="240" w:lineRule="auto"/>
    </w:pPr>
  </w:style>
  <w:style w:type="character" w:customStyle="1" w:styleId="En-tteCar">
    <w:name w:val="En-tête Car"/>
    <w:basedOn w:val="Policepardfaut"/>
    <w:link w:val="En-tte"/>
    <w:uiPriority w:val="99"/>
    <w:rsid w:val="00F17778"/>
  </w:style>
  <w:style w:type="paragraph" w:styleId="NormalWeb">
    <w:name w:val="Normal (Web)"/>
    <w:basedOn w:val="Normal"/>
    <w:uiPriority w:val="99"/>
    <w:unhideWhenUsed/>
    <w:rsid w:val="0096648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lev">
    <w:name w:val="Strong"/>
    <w:basedOn w:val="Policepardfaut"/>
    <w:uiPriority w:val="22"/>
    <w:qFormat/>
    <w:rsid w:val="0096648C"/>
    <w:rPr>
      <w:b/>
      <w:bCs/>
    </w:rPr>
  </w:style>
  <w:style w:type="character" w:styleId="Marquedecommentaire">
    <w:name w:val="annotation reference"/>
    <w:basedOn w:val="Policepardfaut"/>
    <w:uiPriority w:val="99"/>
    <w:semiHidden/>
    <w:unhideWhenUsed/>
    <w:rsid w:val="009F0032"/>
    <w:rPr>
      <w:sz w:val="16"/>
      <w:szCs w:val="16"/>
    </w:rPr>
  </w:style>
  <w:style w:type="paragraph" w:styleId="Commentaire">
    <w:name w:val="annotation text"/>
    <w:basedOn w:val="Normal"/>
    <w:link w:val="CommentaireCar"/>
    <w:uiPriority w:val="99"/>
    <w:unhideWhenUsed/>
    <w:rsid w:val="009F0032"/>
    <w:pPr>
      <w:spacing w:line="240" w:lineRule="auto"/>
    </w:pPr>
    <w:rPr>
      <w:sz w:val="20"/>
      <w:szCs w:val="20"/>
    </w:rPr>
  </w:style>
  <w:style w:type="character" w:customStyle="1" w:styleId="CommentaireCar">
    <w:name w:val="Commentaire Car"/>
    <w:basedOn w:val="Policepardfaut"/>
    <w:link w:val="Commentaire"/>
    <w:uiPriority w:val="99"/>
    <w:rsid w:val="009F0032"/>
    <w:rPr>
      <w:sz w:val="20"/>
      <w:szCs w:val="20"/>
    </w:rPr>
  </w:style>
  <w:style w:type="paragraph" w:styleId="Objetducommentaire">
    <w:name w:val="annotation subject"/>
    <w:basedOn w:val="Commentaire"/>
    <w:next w:val="Commentaire"/>
    <w:link w:val="ObjetducommentaireCar"/>
    <w:uiPriority w:val="99"/>
    <w:semiHidden/>
    <w:unhideWhenUsed/>
    <w:rsid w:val="009F0032"/>
    <w:rPr>
      <w:b/>
      <w:bCs/>
    </w:rPr>
  </w:style>
  <w:style w:type="character" w:customStyle="1" w:styleId="ObjetducommentaireCar">
    <w:name w:val="Objet du commentaire Car"/>
    <w:basedOn w:val="CommentaireCar"/>
    <w:link w:val="Objetducommentaire"/>
    <w:uiPriority w:val="99"/>
    <w:semiHidden/>
    <w:rsid w:val="009F0032"/>
    <w:rPr>
      <w:b/>
      <w:bCs/>
      <w:sz w:val="20"/>
      <w:szCs w:val="20"/>
    </w:rPr>
  </w:style>
  <w:style w:type="table" w:styleId="Grilledutableau">
    <w:name w:val="Table Grid"/>
    <w:basedOn w:val="TableauNormal"/>
    <w:uiPriority w:val="59"/>
    <w:rsid w:val="00173A50"/>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8058">
      <w:bodyDiv w:val="1"/>
      <w:marLeft w:val="0"/>
      <w:marRight w:val="0"/>
      <w:marTop w:val="0"/>
      <w:marBottom w:val="0"/>
      <w:divBdr>
        <w:top w:val="none" w:sz="0" w:space="0" w:color="auto"/>
        <w:left w:val="none" w:sz="0" w:space="0" w:color="auto"/>
        <w:bottom w:val="none" w:sz="0" w:space="0" w:color="auto"/>
        <w:right w:val="none" w:sz="0" w:space="0" w:color="auto"/>
      </w:divBdr>
    </w:div>
    <w:div w:id="31272059">
      <w:bodyDiv w:val="1"/>
      <w:marLeft w:val="0"/>
      <w:marRight w:val="0"/>
      <w:marTop w:val="0"/>
      <w:marBottom w:val="0"/>
      <w:divBdr>
        <w:top w:val="none" w:sz="0" w:space="0" w:color="auto"/>
        <w:left w:val="none" w:sz="0" w:space="0" w:color="auto"/>
        <w:bottom w:val="none" w:sz="0" w:space="0" w:color="auto"/>
        <w:right w:val="none" w:sz="0" w:space="0" w:color="auto"/>
      </w:divBdr>
    </w:div>
    <w:div w:id="212791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ee52cdc-30a1-4548-a0c7-80d04ffdacf8}" enabled="1" method="Standard" siteId="{cee40b02-c0c5-4f48-ae3a-da914750bbd4}" contentBits="3"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807</Words>
  <Characters>4443</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Haitham Al-Garadi</dc:creator>
  <cp:keywords/>
  <dc:description/>
  <cp:lastModifiedBy>Sall</cp:lastModifiedBy>
  <cp:revision>2</cp:revision>
  <dcterms:created xsi:type="dcterms:W3CDTF">2026-08-30T16:15:00Z</dcterms:created>
  <dcterms:modified xsi:type="dcterms:W3CDTF">2026-08-30T16:15:00Z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3d63b6c,2b9697e7,1c5339ba</vt:lpwstr>
  </property>
  <property fmtid="{D5CDD505-2E9C-101B-9397-08002B2CF9AE}" pid="3" name="ClassificationContentMarkingFooterFontProps">
    <vt:lpwstr>#000000,12,Calibri</vt:lpwstr>
  </property>
  <property fmtid="{D5CDD505-2E9C-101B-9397-08002B2CF9AE}" pid="4" name="ClassificationContentMarkingFooterText">
    <vt:lpwstr>Classification: Internal  داخلي</vt:lpwstr>
  </property>
</Properties>
</file>