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71FBFC" w14:textId="77777777" w:rsidR="00534241" w:rsidRPr="00534241" w:rsidRDefault="00534241" w:rsidP="00534241">
      <w:pPr>
        <w:pStyle w:val="Titre2"/>
        <w:rPr>
          <w:rFonts w:ascii="Georgia" w:hAnsi="Georgia"/>
          <w:b/>
          <w:bCs/>
          <w:color w:val="FF0000"/>
          <w:sz w:val="21"/>
          <w:szCs w:val="21"/>
        </w:rPr>
      </w:pPr>
      <w:bookmarkStart w:id="0" w:name="_Toc222906639"/>
      <w:r w:rsidRPr="00534241">
        <w:rPr>
          <w:rFonts w:ascii="Georgia" w:hAnsi="Georgia"/>
          <w:b/>
          <w:bCs/>
          <w:color w:val="FF0000"/>
          <w:sz w:val="21"/>
          <w:szCs w:val="21"/>
        </w:rPr>
        <w:t>Annexe 2 : Fiche d’identification</w:t>
      </w:r>
      <w:bookmarkEnd w:id="0"/>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1"/>
        <w:gridCol w:w="4243"/>
      </w:tblGrid>
      <w:tr w:rsidR="00534241" w:rsidRPr="00BC2BBE" w14:paraId="00552F87" w14:textId="77777777" w:rsidTr="008E5414">
        <w:tc>
          <w:tcPr>
            <w:tcW w:w="4322" w:type="dxa"/>
          </w:tcPr>
          <w:p w14:paraId="55DCD18E" w14:textId="77777777" w:rsidR="00534241" w:rsidRPr="00BC2BBE" w:rsidRDefault="00534241" w:rsidP="008E5414">
            <w:pPr>
              <w:rPr>
                <w:b/>
                <w:szCs w:val="21"/>
              </w:rPr>
            </w:pPr>
            <w:r w:rsidRPr="00BC2BBE">
              <w:rPr>
                <w:b/>
                <w:szCs w:val="21"/>
              </w:rPr>
              <w:t>DÉNOMINATION</w:t>
            </w:r>
          </w:p>
          <w:p w14:paraId="13601AB7" w14:textId="77777777" w:rsidR="00534241" w:rsidRPr="00BC2BBE" w:rsidRDefault="00534241" w:rsidP="008E5414">
            <w:pPr>
              <w:rPr>
                <w:szCs w:val="21"/>
                <w:lang w:val="en-US"/>
              </w:rPr>
            </w:pPr>
          </w:p>
        </w:tc>
        <w:tc>
          <w:tcPr>
            <w:tcW w:w="4322" w:type="dxa"/>
          </w:tcPr>
          <w:p w14:paraId="68EDA80F" w14:textId="77777777" w:rsidR="00534241" w:rsidRPr="00BC2BBE" w:rsidRDefault="00534241" w:rsidP="008E5414">
            <w:pPr>
              <w:rPr>
                <w:szCs w:val="21"/>
                <w:lang w:val="en-US"/>
              </w:rPr>
            </w:pPr>
          </w:p>
        </w:tc>
      </w:tr>
      <w:tr w:rsidR="00534241" w:rsidRPr="00BC2BBE" w14:paraId="347A46F5" w14:textId="77777777" w:rsidTr="008E5414">
        <w:tc>
          <w:tcPr>
            <w:tcW w:w="4322" w:type="dxa"/>
          </w:tcPr>
          <w:p w14:paraId="5F0D0CFB" w14:textId="77777777" w:rsidR="00534241" w:rsidRPr="00BC2BBE" w:rsidRDefault="00534241" w:rsidP="008E5414">
            <w:pPr>
              <w:rPr>
                <w:szCs w:val="21"/>
                <w:lang w:val="en-US"/>
              </w:rPr>
            </w:pPr>
            <w:r w:rsidRPr="00BC2BBE">
              <w:rPr>
                <w:b/>
                <w:szCs w:val="21"/>
              </w:rPr>
              <w:t>NUMÉRO D’ENTREPRISE</w:t>
            </w:r>
          </w:p>
        </w:tc>
        <w:tc>
          <w:tcPr>
            <w:tcW w:w="4322" w:type="dxa"/>
          </w:tcPr>
          <w:p w14:paraId="12B7E935" w14:textId="77777777" w:rsidR="00534241" w:rsidRPr="00BC2BBE" w:rsidRDefault="00534241" w:rsidP="008E5414">
            <w:pPr>
              <w:rPr>
                <w:szCs w:val="21"/>
                <w:lang w:val="en-US"/>
              </w:rPr>
            </w:pPr>
          </w:p>
        </w:tc>
      </w:tr>
      <w:tr w:rsidR="00534241" w:rsidRPr="00BC2BBE" w14:paraId="75442CBF" w14:textId="77777777" w:rsidTr="008E5414">
        <w:tc>
          <w:tcPr>
            <w:tcW w:w="4322" w:type="dxa"/>
          </w:tcPr>
          <w:p w14:paraId="52010164" w14:textId="77777777" w:rsidR="00534241" w:rsidRPr="00BC2BBE" w:rsidRDefault="00534241" w:rsidP="008E5414">
            <w:pPr>
              <w:rPr>
                <w:b/>
                <w:szCs w:val="21"/>
              </w:rPr>
            </w:pPr>
            <w:r w:rsidRPr="00BC2BBE">
              <w:rPr>
                <w:b/>
                <w:szCs w:val="21"/>
              </w:rPr>
              <w:t>NUMÉRO DE TVA</w:t>
            </w:r>
          </w:p>
        </w:tc>
        <w:tc>
          <w:tcPr>
            <w:tcW w:w="4322" w:type="dxa"/>
          </w:tcPr>
          <w:p w14:paraId="0B9F31BF" w14:textId="77777777" w:rsidR="00534241" w:rsidRPr="00BC2BBE" w:rsidRDefault="00534241" w:rsidP="008E5414">
            <w:pPr>
              <w:rPr>
                <w:szCs w:val="21"/>
                <w:lang w:val="en-US"/>
              </w:rPr>
            </w:pPr>
          </w:p>
        </w:tc>
      </w:tr>
      <w:tr w:rsidR="00534241" w:rsidRPr="00BC2BBE" w14:paraId="655754EA" w14:textId="77777777" w:rsidTr="008E5414">
        <w:tc>
          <w:tcPr>
            <w:tcW w:w="4322" w:type="dxa"/>
          </w:tcPr>
          <w:p w14:paraId="53759CB6" w14:textId="77777777" w:rsidR="00534241" w:rsidRPr="00BC2BBE" w:rsidRDefault="00534241" w:rsidP="008E5414">
            <w:pPr>
              <w:rPr>
                <w:b/>
                <w:szCs w:val="21"/>
              </w:rPr>
            </w:pPr>
            <w:r w:rsidRPr="00BC2BBE">
              <w:rPr>
                <w:b/>
                <w:szCs w:val="21"/>
              </w:rPr>
              <w:t>ADRESSE</w:t>
            </w:r>
          </w:p>
          <w:p w14:paraId="6209DFBC" w14:textId="77777777" w:rsidR="00534241" w:rsidRPr="00BC2BBE" w:rsidRDefault="00534241" w:rsidP="008E5414">
            <w:pPr>
              <w:rPr>
                <w:b/>
                <w:szCs w:val="21"/>
              </w:rPr>
            </w:pPr>
          </w:p>
          <w:p w14:paraId="2FD92589" w14:textId="77777777" w:rsidR="00534241" w:rsidRPr="00BC2BBE" w:rsidRDefault="00534241" w:rsidP="008E5414">
            <w:pPr>
              <w:rPr>
                <w:szCs w:val="21"/>
                <w:lang w:val="en-US"/>
              </w:rPr>
            </w:pPr>
          </w:p>
        </w:tc>
        <w:tc>
          <w:tcPr>
            <w:tcW w:w="4322" w:type="dxa"/>
          </w:tcPr>
          <w:p w14:paraId="3881C45F" w14:textId="77777777" w:rsidR="00534241" w:rsidRPr="00BC2BBE" w:rsidRDefault="00534241" w:rsidP="008E5414">
            <w:pPr>
              <w:rPr>
                <w:szCs w:val="21"/>
                <w:lang w:val="en-US"/>
              </w:rPr>
            </w:pPr>
          </w:p>
        </w:tc>
      </w:tr>
      <w:tr w:rsidR="00534241" w:rsidRPr="00BC2BBE" w14:paraId="0D44BC23" w14:textId="77777777" w:rsidTr="008E5414">
        <w:tc>
          <w:tcPr>
            <w:tcW w:w="4322" w:type="dxa"/>
          </w:tcPr>
          <w:p w14:paraId="62617E21" w14:textId="77777777" w:rsidR="00534241" w:rsidRPr="00BC2BBE" w:rsidRDefault="00534241" w:rsidP="008E5414">
            <w:pPr>
              <w:rPr>
                <w:b/>
                <w:szCs w:val="21"/>
              </w:rPr>
            </w:pPr>
            <w:r w:rsidRPr="00BC2BBE">
              <w:rPr>
                <w:b/>
                <w:szCs w:val="21"/>
              </w:rPr>
              <w:t>NOM PERSONNE DE CONTACT</w:t>
            </w:r>
          </w:p>
          <w:p w14:paraId="5130B21F" w14:textId="77777777" w:rsidR="00534241" w:rsidRPr="00BC2BBE" w:rsidRDefault="00534241" w:rsidP="008E5414">
            <w:pPr>
              <w:rPr>
                <w:b/>
                <w:szCs w:val="21"/>
              </w:rPr>
            </w:pPr>
            <w:r w:rsidRPr="00BC2BBE">
              <w:rPr>
                <w:b/>
                <w:szCs w:val="21"/>
              </w:rPr>
              <w:t xml:space="preserve">TÉLÉPHONE </w:t>
            </w:r>
          </w:p>
          <w:p w14:paraId="542E2BF2" w14:textId="77777777" w:rsidR="00534241" w:rsidRPr="00BC2BBE" w:rsidRDefault="00534241" w:rsidP="008E5414">
            <w:pPr>
              <w:rPr>
                <w:szCs w:val="21"/>
              </w:rPr>
            </w:pPr>
            <w:r w:rsidRPr="00BC2BBE">
              <w:rPr>
                <w:b/>
                <w:szCs w:val="21"/>
              </w:rPr>
              <w:t>COURRIEL</w:t>
            </w:r>
          </w:p>
        </w:tc>
        <w:tc>
          <w:tcPr>
            <w:tcW w:w="4322" w:type="dxa"/>
          </w:tcPr>
          <w:p w14:paraId="0A58D735" w14:textId="77777777" w:rsidR="00534241" w:rsidRPr="00BC2BBE" w:rsidRDefault="00534241" w:rsidP="008E5414">
            <w:pPr>
              <w:rPr>
                <w:szCs w:val="21"/>
              </w:rPr>
            </w:pPr>
          </w:p>
        </w:tc>
      </w:tr>
      <w:tr w:rsidR="00534241" w:rsidRPr="00BC2BBE" w14:paraId="7B210884" w14:textId="77777777" w:rsidTr="008E5414">
        <w:tc>
          <w:tcPr>
            <w:tcW w:w="4322" w:type="dxa"/>
          </w:tcPr>
          <w:p w14:paraId="20F240D1" w14:textId="77777777" w:rsidR="00534241" w:rsidRPr="00BC2BBE" w:rsidRDefault="00534241" w:rsidP="008E5414">
            <w:pPr>
              <w:rPr>
                <w:szCs w:val="21"/>
              </w:rPr>
            </w:pPr>
            <w:r w:rsidRPr="00BC2BBE">
              <w:rPr>
                <w:b/>
                <w:szCs w:val="21"/>
              </w:rPr>
              <w:t>N° DE COMPTE POUR LES PAIEMENTS</w:t>
            </w:r>
          </w:p>
        </w:tc>
        <w:tc>
          <w:tcPr>
            <w:tcW w:w="4322" w:type="dxa"/>
          </w:tcPr>
          <w:p w14:paraId="08AD4AF3" w14:textId="77777777" w:rsidR="00534241" w:rsidRPr="00BC2BBE" w:rsidRDefault="00534241" w:rsidP="008E5414">
            <w:pPr>
              <w:rPr>
                <w:szCs w:val="21"/>
              </w:rPr>
            </w:pPr>
          </w:p>
        </w:tc>
      </w:tr>
      <w:tr w:rsidR="00534241" w:rsidRPr="00BC2BBE" w14:paraId="53949A54" w14:textId="77777777" w:rsidTr="008E5414">
        <w:tc>
          <w:tcPr>
            <w:tcW w:w="4322" w:type="dxa"/>
          </w:tcPr>
          <w:p w14:paraId="3D50B1A8" w14:textId="77777777" w:rsidR="00534241" w:rsidRPr="00BC2BBE" w:rsidRDefault="00534241" w:rsidP="008E5414">
            <w:pPr>
              <w:rPr>
                <w:b/>
                <w:szCs w:val="21"/>
              </w:rPr>
            </w:pPr>
            <w:r w:rsidRPr="00BC2BBE">
              <w:rPr>
                <w:b/>
                <w:szCs w:val="21"/>
              </w:rPr>
              <w:t>INSTITUTION FINANCIÈRE</w:t>
            </w:r>
          </w:p>
          <w:p w14:paraId="5BBC3DB1" w14:textId="77777777" w:rsidR="00534241" w:rsidRPr="00BC2BBE" w:rsidRDefault="00534241" w:rsidP="008E5414">
            <w:pPr>
              <w:rPr>
                <w:szCs w:val="21"/>
              </w:rPr>
            </w:pPr>
          </w:p>
        </w:tc>
        <w:tc>
          <w:tcPr>
            <w:tcW w:w="4322" w:type="dxa"/>
          </w:tcPr>
          <w:p w14:paraId="5F9789F6" w14:textId="77777777" w:rsidR="00534241" w:rsidRPr="00BC2BBE" w:rsidRDefault="00534241" w:rsidP="008E5414">
            <w:pPr>
              <w:rPr>
                <w:szCs w:val="21"/>
              </w:rPr>
            </w:pPr>
          </w:p>
        </w:tc>
      </w:tr>
      <w:tr w:rsidR="00534241" w:rsidRPr="00BC2BBE" w14:paraId="60E9E24C" w14:textId="77777777" w:rsidTr="008E5414">
        <w:tc>
          <w:tcPr>
            <w:tcW w:w="4322" w:type="dxa"/>
          </w:tcPr>
          <w:p w14:paraId="06F15AF1" w14:textId="77777777" w:rsidR="00534241" w:rsidRPr="00BC2BBE" w:rsidRDefault="00534241" w:rsidP="008E5414">
            <w:pPr>
              <w:rPr>
                <w:szCs w:val="21"/>
              </w:rPr>
            </w:pPr>
            <w:r w:rsidRPr="00BC2BBE">
              <w:rPr>
                <w:szCs w:val="21"/>
              </w:rPr>
              <w:t>DATE</w:t>
            </w:r>
          </w:p>
          <w:p w14:paraId="743A7B88" w14:textId="77777777" w:rsidR="00534241" w:rsidRPr="00BC2BBE" w:rsidRDefault="00534241" w:rsidP="008E5414">
            <w:pPr>
              <w:rPr>
                <w:szCs w:val="21"/>
              </w:rPr>
            </w:pPr>
          </w:p>
        </w:tc>
        <w:tc>
          <w:tcPr>
            <w:tcW w:w="4322" w:type="dxa"/>
          </w:tcPr>
          <w:p w14:paraId="02A20227" w14:textId="77777777" w:rsidR="00534241" w:rsidRPr="00BC2BBE" w:rsidRDefault="00534241" w:rsidP="008E5414">
            <w:pPr>
              <w:rPr>
                <w:szCs w:val="21"/>
              </w:rPr>
            </w:pPr>
            <w:r w:rsidRPr="00BC2BBE">
              <w:rPr>
                <w:szCs w:val="21"/>
              </w:rPr>
              <w:t>SIGNATURE DU REPRÉSENTANT AUTORISÉ</w:t>
            </w:r>
          </w:p>
          <w:p w14:paraId="1C393B75" w14:textId="77777777" w:rsidR="00534241" w:rsidRPr="00BC2BBE" w:rsidRDefault="00534241" w:rsidP="008E5414">
            <w:pPr>
              <w:rPr>
                <w:szCs w:val="21"/>
              </w:rPr>
            </w:pPr>
          </w:p>
          <w:p w14:paraId="5AAAAE34" w14:textId="77777777" w:rsidR="00534241" w:rsidRPr="00BC2BBE" w:rsidRDefault="00534241" w:rsidP="008E5414">
            <w:pPr>
              <w:rPr>
                <w:szCs w:val="21"/>
              </w:rPr>
            </w:pPr>
          </w:p>
        </w:tc>
      </w:tr>
    </w:tbl>
    <w:p w14:paraId="079B5C8C" w14:textId="77777777" w:rsidR="00534241" w:rsidRPr="00BC2BBE" w:rsidRDefault="00534241" w:rsidP="00534241">
      <w:pPr>
        <w:pStyle w:val="Titre2"/>
        <w:rPr>
          <w:rFonts w:ascii="Georgia" w:eastAsia="Calibri" w:hAnsi="Georgia"/>
          <w:sz w:val="21"/>
          <w:szCs w:val="21"/>
        </w:rPr>
      </w:pPr>
      <w:bookmarkStart w:id="1" w:name="_Toc51592067"/>
      <w:bookmarkStart w:id="2" w:name="_Toc52268499"/>
      <w:r w:rsidRPr="00BC2BBE">
        <w:rPr>
          <w:rFonts w:ascii="Georgia" w:hAnsi="Georgia"/>
          <w:sz w:val="21"/>
          <w:szCs w:val="21"/>
        </w:rPr>
        <w:br w:type="page"/>
      </w:r>
      <w:bookmarkStart w:id="3" w:name="_Toc222906640"/>
      <w:bookmarkEnd w:id="1"/>
      <w:bookmarkEnd w:id="2"/>
      <w:r w:rsidRPr="00534241">
        <w:rPr>
          <w:rFonts w:ascii="Georgia" w:hAnsi="Georgia"/>
          <w:b/>
          <w:bCs/>
          <w:color w:val="FF0000"/>
          <w:sz w:val="21"/>
          <w:szCs w:val="21"/>
        </w:rPr>
        <w:lastRenderedPageBreak/>
        <w:t>Annexe 3 : Formulaire d’offre – prix</w:t>
      </w:r>
      <w:bookmarkEnd w:id="3"/>
      <w:r w:rsidRPr="00BC2BBE">
        <w:rPr>
          <w:rFonts w:ascii="Georgia" w:eastAsia="Calibri" w:hAnsi="Georgia"/>
          <w:sz w:val="21"/>
          <w:szCs w:val="21"/>
        </w:rPr>
        <w:t xml:space="preserve"> </w:t>
      </w:r>
    </w:p>
    <w:p w14:paraId="6E3A1FA7" w14:textId="77777777" w:rsidR="00534241" w:rsidRPr="00BC2BBE" w:rsidRDefault="00534241" w:rsidP="00534241">
      <w:pPr>
        <w:rPr>
          <w:szCs w:val="21"/>
          <w:lang w:val="fr-FR"/>
        </w:rPr>
      </w:pPr>
      <w:r w:rsidRPr="00BC2BBE">
        <w:rPr>
          <w:szCs w:val="21"/>
          <w:lang w:val="fr-FR"/>
        </w:rPr>
        <w:t xml:space="preserve">En déposant cette offre, le soumissionnaire s’engage à exécuter, conformément aux TDR et conditions d’exécution du présent marché </w:t>
      </w:r>
      <w:r w:rsidRPr="006C1453">
        <w:rPr>
          <w:b/>
          <w:bCs/>
          <w:i/>
          <w:iCs/>
          <w:szCs w:val="21"/>
          <w:lang w:val="fr-FR"/>
        </w:rPr>
        <w:t>MRT23002-10187</w:t>
      </w:r>
      <w:r w:rsidRPr="00BC2BBE">
        <w:rPr>
          <w:szCs w:val="21"/>
          <w:lang w:val="fr-FR"/>
        </w:rPr>
        <w:t>, et déclare explicitement accepter toutes les conditions énumérées dans la demande de devis et renoncer aux éventuelles dispositions dérogatoires comme ses propres conditions.</w:t>
      </w:r>
      <w:r w:rsidRPr="00BC2BBE">
        <w:rPr>
          <w:rFonts w:ascii="Times New Roman" w:hAnsi="Times New Roman"/>
          <w:szCs w:val="21"/>
          <w:lang w:val="fr-FR"/>
        </w:rPr>
        <w:t> </w:t>
      </w:r>
      <w:r w:rsidRPr="00BC2BBE">
        <w:rPr>
          <w:szCs w:val="21"/>
          <w:lang w:val="fr-FR"/>
        </w:rPr>
        <w:t> </w:t>
      </w:r>
    </w:p>
    <w:p w14:paraId="46DD3DBB" w14:textId="77777777" w:rsidR="00534241" w:rsidRPr="00BC2BBE" w:rsidRDefault="00534241" w:rsidP="00534241">
      <w:pPr>
        <w:rPr>
          <w:szCs w:val="21"/>
          <w:lang w:val="fr-FR"/>
        </w:rPr>
      </w:pPr>
      <w:r w:rsidRPr="00BC2BBE">
        <w:rPr>
          <w:szCs w:val="21"/>
          <w:lang w:val="fr-F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791"/>
        <w:gridCol w:w="1246"/>
        <w:gridCol w:w="1363"/>
        <w:gridCol w:w="1507"/>
        <w:gridCol w:w="1581"/>
      </w:tblGrid>
      <w:tr w:rsidR="00534241" w:rsidRPr="00BC2BBE" w14:paraId="08F20D8D" w14:textId="77777777" w:rsidTr="008E5414">
        <w:trPr>
          <w:trHeight w:val="300"/>
        </w:trPr>
        <w:tc>
          <w:tcPr>
            <w:tcW w:w="8610" w:type="dxa"/>
            <w:gridSpan w:val="5"/>
            <w:tcBorders>
              <w:top w:val="single" w:sz="6" w:space="0" w:color="auto"/>
              <w:left w:val="single" w:sz="6" w:space="0" w:color="auto"/>
              <w:bottom w:val="single" w:sz="6" w:space="0" w:color="auto"/>
              <w:right w:val="single" w:sz="6" w:space="0" w:color="auto"/>
            </w:tcBorders>
            <w:shd w:val="clear" w:color="auto" w:fill="FFC000"/>
            <w:vAlign w:val="center"/>
            <w:hideMark/>
          </w:tcPr>
          <w:p w14:paraId="309616B6" w14:textId="77777777" w:rsidR="00534241" w:rsidRPr="00BC2BBE" w:rsidRDefault="00534241" w:rsidP="008E5414">
            <w:pPr>
              <w:rPr>
                <w:szCs w:val="21"/>
                <w:lang w:val="fr-FR"/>
              </w:rPr>
            </w:pPr>
            <w:r w:rsidRPr="00BC2BBE">
              <w:rPr>
                <w:b/>
                <w:bCs/>
                <w:szCs w:val="21"/>
              </w:rPr>
              <w:t>PRIX</w:t>
            </w:r>
            <w:r w:rsidRPr="00BC2BBE">
              <w:rPr>
                <w:b/>
                <w:bCs/>
                <w:szCs w:val="21"/>
                <w:vertAlign w:val="superscript"/>
              </w:rPr>
              <w:t>1</w:t>
            </w:r>
            <w:r w:rsidRPr="00BC2BBE">
              <w:rPr>
                <w:szCs w:val="21"/>
                <w:lang w:val="fr-FR"/>
              </w:rPr>
              <w:t> </w:t>
            </w:r>
          </w:p>
        </w:tc>
      </w:tr>
      <w:tr w:rsidR="00534241" w:rsidRPr="00BC2BBE" w14:paraId="4557A358" w14:textId="77777777" w:rsidTr="008E5414">
        <w:trPr>
          <w:trHeight w:val="300"/>
        </w:trPr>
        <w:tc>
          <w:tcPr>
            <w:tcW w:w="3165" w:type="dxa"/>
            <w:tcBorders>
              <w:top w:val="single" w:sz="6" w:space="0" w:color="000000"/>
              <w:left w:val="single" w:sz="6" w:space="0" w:color="000000"/>
              <w:bottom w:val="single" w:sz="6" w:space="0" w:color="000000"/>
              <w:right w:val="single" w:sz="6" w:space="0" w:color="000000"/>
            </w:tcBorders>
            <w:vAlign w:val="center"/>
            <w:hideMark/>
          </w:tcPr>
          <w:p w14:paraId="48FE8DFF" w14:textId="77777777" w:rsidR="00534241" w:rsidRPr="00BC2BBE" w:rsidRDefault="00534241" w:rsidP="008E5414">
            <w:pPr>
              <w:rPr>
                <w:szCs w:val="21"/>
                <w:lang w:val="fr-FR"/>
              </w:rPr>
            </w:pPr>
            <w:r w:rsidRPr="00BC2BBE">
              <w:rPr>
                <w:szCs w:val="21"/>
              </w:rPr>
              <w:t>Description</w:t>
            </w:r>
            <w:r w:rsidRPr="00BC2BBE">
              <w:rPr>
                <w:rFonts w:ascii="Times New Roman" w:hAnsi="Times New Roman"/>
                <w:szCs w:val="21"/>
                <w:lang w:val="nl-BE"/>
              </w:rPr>
              <w:t> </w:t>
            </w:r>
            <w:r w:rsidRPr="00BC2BBE">
              <w:rPr>
                <w:szCs w:val="21"/>
                <w:lang w:val="fr-FR"/>
              </w:rPr>
              <w:t> </w:t>
            </w:r>
          </w:p>
        </w:tc>
        <w:tc>
          <w:tcPr>
            <w:tcW w:w="1395" w:type="dxa"/>
            <w:tcBorders>
              <w:top w:val="single" w:sz="6" w:space="0" w:color="000000"/>
              <w:left w:val="single" w:sz="6" w:space="0" w:color="000000"/>
              <w:bottom w:val="single" w:sz="6" w:space="0" w:color="000000"/>
              <w:right w:val="single" w:sz="6" w:space="0" w:color="000000"/>
            </w:tcBorders>
            <w:vAlign w:val="center"/>
            <w:hideMark/>
          </w:tcPr>
          <w:p w14:paraId="689A5D2E" w14:textId="77777777" w:rsidR="00534241" w:rsidRPr="00BC2BBE" w:rsidRDefault="00534241" w:rsidP="008E5414">
            <w:pPr>
              <w:rPr>
                <w:szCs w:val="21"/>
                <w:lang w:val="fr-FR"/>
              </w:rPr>
            </w:pPr>
            <w:r w:rsidRPr="00BC2BBE">
              <w:rPr>
                <w:szCs w:val="21"/>
              </w:rPr>
              <w:t>Unité</w:t>
            </w:r>
            <w:r w:rsidRPr="00BC2BBE">
              <w:rPr>
                <w:rFonts w:ascii="Times New Roman" w:hAnsi="Times New Roman"/>
                <w:szCs w:val="21"/>
                <w:lang w:val="nl-BE"/>
              </w:rPr>
              <w:t> </w:t>
            </w:r>
            <w:r w:rsidRPr="00BC2BBE">
              <w:rPr>
                <w:szCs w:val="21"/>
                <w:lang w:val="fr-FR"/>
              </w:rPr>
              <w:t> </w:t>
            </w:r>
          </w:p>
        </w:tc>
        <w:tc>
          <w:tcPr>
            <w:tcW w:w="1290" w:type="dxa"/>
            <w:tcBorders>
              <w:top w:val="single" w:sz="6" w:space="0" w:color="000000"/>
              <w:left w:val="single" w:sz="6" w:space="0" w:color="000000"/>
              <w:bottom w:val="single" w:sz="6" w:space="0" w:color="000000"/>
              <w:right w:val="single" w:sz="6" w:space="0" w:color="000000"/>
            </w:tcBorders>
            <w:vAlign w:val="center"/>
            <w:hideMark/>
          </w:tcPr>
          <w:p w14:paraId="04F59CFC" w14:textId="77777777" w:rsidR="00534241" w:rsidRPr="00BC2BBE" w:rsidRDefault="00534241" w:rsidP="008E5414">
            <w:pPr>
              <w:rPr>
                <w:szCs w:val="21"/>
                <w:lang w:val="fr-FR"/>
              </w:rPr>
            </w:pPr>
            <w:r w:rsidRPr="00BC2BBE">
              <w:rPr>
                <w:szCs w:val="21"/>
              </w:rPr>
              <w:t>Quantité</w:t>
            </w:r>
            <w:r w:rsidRPr="00BC2BBE">
              <w:rPr>
                <w:rFonts w:ascii="Times New Roman" w:hAnsi="Times New Roman"/>
                <w:szCs w:val="21"/>
                <w:lang w:val="nl-BE"/>
              </w:rPr>
              <w:t> </w:t>
            </w:r>
            <w:r w:rsidRPr="00BC2BBE">
              <w:rPr>
                <w:szCs w:val="21"/>
                <w:lang w:val="fr-FR"/>
              </w:rPr>
              <w:t> </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5D9418E8" w14:textId="77777777" w:rsidR="00534241" w:rsidRPr="00BC2BBE" w:rsidRDefault="00534241" w:rsidP="008E5414">
            <w:pPr>
              <w:rPr>
                <w:szCs w:val="21"/>
                <w:lang w:val="fr-FR"/>
              </w:rPr>
            </w:pPr>
            <w:r w:rsidRPr="00BC2BBE">
              <w:rPr>
                <w:szCs w:val="21"/>
              </w:rPr>
              <w:t>Prix unitaire en euros/MRU hors TVA</w:t>
            </w:r>
            <w:r w:rsidRPr="00BC2BBE">
              <w:rPr>
                <w:rFonts w:ascii="Times New Roman" w:hAnsi="Times New Roman"/>
                <w:szCs w:val="21"/>
              </w:rPr>
              <w:t> </w:t>
            </w:r>
            <w:r w:rsidRPr="00BC2BBE">
              <w:rPr>
                <w:szCs w:val="21"/>
                <w:lang w:val="fr-FR"/>
              </w:rPr>
              <w:t> </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158C6050" w14:textId="77777777" w:rsidR="00534241" w:rsidRPr="00BC2BBE" w:rsidRDefault="00534241" w:rsidP="008E5414">
            <w:pPr>
              <w:rPr>
                <w:szCs w:val="21"/>
                <w:lang w:val="fr-FR"/>
              </w:rPr>
            </w:pPr>
            <w:r w:rsidRPr="00BC2BBE">
              <w:rPr>
                <w:szCs w:val="21"/>
              </w:rPr>
              <w:t>Prix total en euros/MRU hors TVA</w:t>
            </w:r>
            <w:r w:rsidRPr="00BC2BBE">
              <w:rPr>
                <w:rFonts w:ascii="Times New Roman" w:hAnsi="Times New Roman"/>
                <w:szCs w:val="21"/>
              </w:rPr>
              <w:t> </w:t>
            </w:r>
            <w:r w:rsidRPr="00BC2BBE">
              <w:rPr>
                <w:szCs w:val="21"/>
                <w:lang w:val="fr-FR"/>
              </w:rPr>
              <w:t> </w:t>
            </w:r>
          </w:p>
        </w:tc>
      </w:tr>
      <w:tr w:rsidR="00534241" w:rsidRPr="00BC2BBE" w14:paraId="53E06C3B" w14:textId="77777777" w:rsidTr="008E5414">
        <w:trPr>
          <w:trHeight w:val="300"/>
        </w:trPr>
        <w:tc>
          <w:tcPr>
            <w:tcW w:w="3165" w:type="dxa"/>
            <w:tcBorders>
              <w:top w:val="single" w:sz="6" w:space="0" w:color="000000"/>
              <w:left w:val="single" w:sz="6" w:space="0" w:color="000000"/>
              <w:bottom w:val="single" w:sz="6" w:space="0" w:color="000000"/>
              <w:right w:val="single" w:sz="6" w:space="0" w:color="000000"/>
            </w:tcBorders>
            <w:vAlign w:val="center"/>
            <w:hideMark/>
          </w:tcPr>
          <w:p w14:paraId="4E224F58" w14:textId="77777777" w:rsidR="00534241" w:rsidRPr="00BC2BBE" w:rsidRDefault="00534241" w:rsidP="008E5414">
            <w:pPr>
              <w:rPr>
                <w:szCs w:val="21"/>
                <w:lang w:val="fr-FR"/>
              </w:rPr>
            </w:pPr>
            <w:r w:rsidRPr="00BC2BBE">
              <w:rPr>
                <w:szCs w:val="21"/>
                <w:lang w:val="fr-FR"/>
              </w:rPr>
              <w:t>Consultant en Appui aux mécanismes institutionnels de coordination de la nutrition </w:t>
            </w:r>
          </w:p>
        </w:tc>
        <w:tc>
          <w:tcPr>
            <w:tcW w:w="1395" w:type="dxa"/>
            <w:tcBorders>
              <w:top w:val="single" w:sz="6" w:space="0" w:color="000000"/>
              <w:left w:val="single" w:sz="6" w:space="0" w:color="000000"/>
              <w:bottom w:val="single" w:sz="6" w:space="0" w:color="000000"/>
              <w:right w:val="single" w:sz="6" w:space="0" w:color="000000"/>
            </w:tcBorders>
            <w:hideMark/>
          </w:tcPr>
          <w:p w14:paraId="154ABDC9" w14:textId="77777777" w:rsidR="00534241" w:rsidRPr="00BC2BBE" w:rsidRDefault="00534241" w:rsidP="008E5414">
            <w:pPr>
              <w:rPr>
                <w:szCs w:val="21"/>
                <w:lang w:val="fr-FR"/>
              </w:rPr>
            </w:pPr>
            <w:r w:rsidRPr="00BC2BBE">
              <w:rPr>
                <w:szCs w:val="21"/>
              </w:rPr>
              <w:t>Mois (à raison de 20 jours de travail par mois)</w:t>
            </w:r>
            <w:r w:rsidRPr="00BC2BBE">
              <w:rPr>
                <w:szCs w:val="21"/>
                <w:lang w:val="fr-FR"/>
              </w:rPr>
              <w:t> </w:t>
            </w:r>
          </w:p>
        </w:tc>
        <w:tc>
          <w:tcPr>
            <w:tcW w:w="1290" w:type="dxa"/>
            <w:tcBorders>
              <w:top w:val="single" w:sz="6" w:space="0" w:color="000000"/>
              <w:left w:val="single" w:sz="6" w:space="0" w:color="000000"/>
              <w:bottom w:val="single" w:sz="6" w:space="0" w:color="000000"/>
              <w:right w:val="single" w:sz="6" w:space="0" w:color="000000"/>
            </w:tcBorders>
            <w:hideMark/>
          </w:tcPr>
          <w:p w14:paraId="6F5F8130" w14:textId="77777777" w:rsidR="00534241" w:rsidRPr="00BC2BBE" w:rsidRDefault="00534241" w:rsidP="008E5414">
            <w:pPr>
              <w:rPr>
                <w:szCs w:val="21"/>
                <w:lang w:val="fr-FR"/>
              </w:rPr>
            </w:pPr>
            <w:r w:rsidRPr="00BC2BBE">
              <w:rPr>
                <w:szCs w:val="21"/>
                <w:lang w:val="fr-FR"/>
              </w:rPr>
              <w:t> </w:t>
            </w:r>
            <w:r>
              <w:rPr>
                <w:szCs w:val="21"/>
                <w:lang w:val="fr-FR"/>
              </w:rPr>
              <w:t xml:space="preserve">12 </w:t>
            </w:r>
            <w:r w:rsidRPr="00BC2BBE">
              <w:rPr>
                <w:szCs w:val="21"/>
                <w:lang w:val="fr-FR"/>
              </w:rPr>
              <w:t>mois</w:t>
            </w:r>
          </w:p>
        </w:tc>
        <w:tc>
          <w:tcPr>
            <w:tcW w:w="1320" w:type="dxa"/>
            <w:tcBorders>
              <w:top w:val="single" w:sz="6" w:space="0" w:color="000000"/>
              <w:left w:val="single" w:sz="6" w:space="0" w:color="000000"/>
              <w:bottom w:val="single" w:sz="6" w:space="0" w:color="000000"/>
              <w:right w:val="single" w:sz="6" w:space="0" w:color="000000"/>
            </w:tcBorders>
            <w:vAlign w:val="center"/>
            <w:hideMark/>
          </w:tcPr>
          <w:p w14:paraId="3DEBFEFB" w14:textId="77777777" w:rsidR="00534241" w:rsidRPr="00BC2BBE" w:rsidRDefault="00534241" w:rsidP="008E5414">
            <w:pPr>
              <w:rPr>
                <w:szCs w:val="21"/>
                <w:lang w:val="fr-FR"/>
              </w:rPr>
            </w:pPr>
            <w:r w:rsidRPr="00BC2BBE">
              <w:rPr>
                <w:szCs w:val="21"/>
                <w:lang w:val="fr-FR"/>
              </w:rPr>
              <w:t> </w:t>
            </w:r>
          </w:p>
        </w:tc>
        <w:tc>
          <w:tcPr>
            <w:tcW w:w="1410" w:type="dxa"/>
            <w:tcBorders>
              <w:top w:val="single" w:sz="6" w:space="0" w:color="000000"/>
              <w:left w:val="single" w:sz="6" w:space="0" w:color="000000"/>
              <w:bottom w:val="single" w:sz="6" w:space="0" w:color="000000"/>
              <w:right w:val="single" w:sz="6" w:space="0" w:color="000000"/>
            </w:tcBorders>
            <w:vAlign w:val="center"/>
            <w:hideMark/>
          </w:tcPr>
          <w:p w14:paraId="21A1B66E" w14:textId="77777777" w:rsidR="00534241" w:rsidRPr="00BC2BBE" w:rsidRDefault="00534241" w:rsidP="008E5414">
            <w:pPr>
              <w:rPr>
                <w:szCs w:val="21"/>
                <w:lang w:val="fr-FR"/>
              </w:rPr>
            </w:pPr>
            <w:r w:rsidRPr="00BC2BBE">
              <w:rPr>
                <w:szCs w:val="21"/>
                <w:lang w:val="fr-FR"/>
              </w:rPr>
              <w:t> </w:t>
            </w:r>
          </w:p>
        </w:tc>
      </w:tr>
      <w:tr w:rsidR="00534241" w:rsidRPr="00BC2BBE" w14:paraId="14E30221" w14:textId="77777777" w:rsidTr="008E5414">
        <w:trPr>
          <w:trHeight w:val="300"/>
        </w:trPr>
        <w:tc>
          <w:tcPr>
            <w:tcW w:w="4560" w:type="dxa"/>
            <w:gridSpan w:val="2"/>
            <w:tcBorders>
              <w:top w:val="single" w:sz="6" w:space="0" w:color="auto"/>
              <w:left w:val="single" w:sz="6" w:space="0" w:color="auto"/>
              <w:bottom w:val="single" w:sz="6" w:space="0" w:color="auto"/>
              <w:right w:val="single" w:sz="6" w:space="0" w:color="000000"/>
            </w:tcBorders>
            <w:vAlign w:val="center"/>
            <w:hideMark/>
          </w:tcPr>
          <w:p w14:paraId="63A4FE34" w14:textId="77777777" w:rsidR="00534241" w:rsidRPr="00BC2BBE" w:rsidRDefault="00534241" w:rsidP="008E5414">
            <w:pPr>
              <w:rPr>
                <w:szCs w:val="21"/>
                <w:lang w:val="fr-FR"/>
              </w:rPr>
            </w:pPr>
            <w:r w:rsidRPr="00BC2BBE">
              <w:rPr>
                <w:b/>
                <w:bCs/>
                <w:szCs w:val="21"/>
              </w:rPr>
              <w:t xml:space="preserve">Montant total </w:t>
            </w:r>
            <w:proofErr w:type="spellStart"/>
            <w:r w:rsidRPr="00BC2BBE">
              <w:rPr>
                <w:b/>
                <w:bCs/>
                <w:szCs w:val="21"/>
              </w:rPr>
              <w:t>htva</w:t>
            </w:r>
            <w:proofErr w:type="spellEnd"/>
            <w:r w:rsidRPr="00BC2BBE">
              <w:rPr>
                <w:b/>
                <w:bCs/>
                <w:szCs w:val="21"/>
              </w:rPr>
              <w:t> </w:t>
            </w:r>
            <w:r w:rsidRPr="00BC2BBE">
              <w:rPr>
                <w:szCs w:val="21"/>
                <w:lang w:val="fr-FR"/>
              </w:rPr>
              <w:t> </w:t>
            </w:r>
          </w:p>
        </w:tc>
        <w:tc>
          <w:tcPr>
            <w:tcW w:w="4035" w:type="dxa"/>
            <w:gridSpan w:val="3"/>
            <w:tcBorders>
              <w:top w:val="single" w:sz="6" w:space="0" w:color="auto"/>
              <w:left w:val="single" w:sz="6" w:space="0" w:color="auto"/>
              <w:bottom w:val="single" w:sz="6" w:space="0" w:color="auto"/>
              <w:right w:val="single" w:sz="6" w:space="0" w:color="000000"/>
            </w:tcBorders>
            <w:vAlign w:val="center"/>
            <w:hideMark/>
          </w:tcPr>
          <w:p w14:paraId="4BB90AE0" w14:textId="77777777" w:rsidR="00534241" w:rsidRPr="00BC2BBE" w:rsidRDefault="00534241" w:rsidP="008E5414">
            <w:pPr>
              <w:rPr>
                <w:szCs w:val="21"/>
                <w:lang w:val="fr-FR"/>
              </w:rPr>
            </w:pPr>
            <w:r w:rsidRPr="00BC2BBE">
              <w:rPr>
                <w:szCs w:val="21"/>
                <w:lang w:val="fr-FR"/>
              </w:rPr>
              <w:t> </w:t>
            </w:r>
          </w:p>
        </w:tc>
      </w:tr>
      <w:tr w:rsidR="00534241" w:rsidRPr="00BC2BBE" w14:paraId="0886E6C6" w14:textId="77777777" w:rsidTr="008E5414">
        <w:trPr>
          <w:trHeight w:val="300"/>
        </w:trPr>
        <w:tc>
          <w:tcPr>
            <w:tcW w:w="8610" w:type="dxa"/>
            <w:gridSpan w:val="5"/>
            <w:tcBorders>
              <w:top w:val="single" w:sz="6" w:space="0" w:color="auto"/>
              <w:left w:val="single" w:sz="6" w:space="0" w:color="auto"/>
              <w:bottom w:val="single" w:sz="6" w:space="0" w:color="auto"/>
              <w:right w:val="single" w:sz="6" w:space="0" w:color="000000"/>
            </w:tcBorders>
            <w:vAlign w:val="center"/>
            <w:hideMark/>
          </w:tcPr>
          <w:p w14:paraId="63D55BCA" w14:textId="77777777" w:rsidR="00534241" w:rsidRPr="00BC2BBE" w:rsidRDefault="00534241" w:rsidP="008E5414">
            <w:pPr>
              <w:rPr>
                <w:szCs w:val="21"/>
                <w:lang w:val="fr-FR"/>
              </w:rPr>
            </w:pPr>
            <w:r w:rsidRPr="00BC2BBE">
              <w:rPr>
                <w:b/>
                <w:bCs/>
                <w:szCs w:val="21"/>
              </w:rPr>
              <w:t>Montant total en lettres</w:t>
            </w:r>
            <w:r w:rsidRPr="00BC2BBE">
              <w:rPr>
                <w:rFonts w:ascii="Times New Roman" w:hAnsi="Times New Roman"/>
                <w:b/>
                <w:bCs/>
                <w:szCs w:val="21"/>
              </w:rPr>
              <w:t> </w:t>
            </w:r>
            <w:r w:rsidRPr="00BC2BBE">
              <w:rPr>
                <w:b/>
                <w:bCs/>
                <w:szCs w:val="21"/>
              </w:rPr>
              <w:t>:</w:t>
            </w:r>
            <w:r w:rsidRPr="00BC2BBE">
              <w:rPr>
                <w:rFonts w:ascii="Times New Roman" w:hAnsi="Times New Roman"/>
                <w:b/>
                <w:bCs/>
                <w:szCs w:val="21"/>
              </w:rPr>
              <w:t> </w:t>
            </w:r>
            <w:r w:rsidRPr="00BC2BBE">
              <w:rPr>
                <w:szCs w:val="21"/>
                <w:lang w:val="fr-FR"/>
              </w:rPr>
              <w:t> </w:t>
            </w:r>
          </w:p>
          <w:p w14:paraId="0B2F503E" w14:textId="77777777" w:rsidR="00534241" w:rsidRPr="00BC2BBE" w:rsidRDefault="00534241" w:rsidP="008E5414">
            <w:pPr>
              <w:rPr>
                <w:szCs w:val="21"/>
                <w:lang w:val="fr-FR"/>
              </w:rPr>
            </w:pPr>
            <w:r w:rsidRPr="00BC2BBE">
              <w:rPr>
                <w:szCs w:val="21"/>
                <w:lang w:val="fr-FR"/>
              </w:rPr>
              <w:t> </w:t>
            </w:r>
          </w:p>
          <w:p w14:paraId="312617AB" w14:textId="77777777" w:rsidR="00534241" w:rsidRPr="00BC2BBE" w:rsidRDefault="00534241" w:rsidP="008E5414">
            <w:pPr>
              <w:rPr>
                <w:szCs w:val="21"/>
                <w:lang w:val="fr-FR"/>
              </w:rPr>
            </w:pPr>
            <w:r w:rsidRPr="00BC2BBE">
              <w:rPr>
                <w:b/>
                <w:bCs/>
                <w:szCs w:val="21"/>
              </w:rPr>
              <w:t>………………………………………………………………………………………………………………………</w:t>
            </w:r>
            <w:r w:rsidRPr="00BC2BBE">
              <w:rPr>
                <w:szCs w:val="21"/>
                <w:lang w:val="fr-FR"/>
              </w:rPr>
              <w:t> </w:t>
            </w:r>
          </w:p>
          <w:p w14:paraId="1D66B6FE" w14:textId="77777777" w:rsidR="00534241" w:rsidRPr="00BC2BBE" w:rsidRDefault="00534241" w:rsidP="008E5414">
            <w:pPr>
              <w:rPr>
                <w:szCs w:val="21"/>
                <w:lang w:val="fr-FR"/>
              </w:rPr>
            </w:pPr>
            <w:r w:rsidRPr="00BC2BBE">
              <w:rPr>
                <w:szCs w:val="21"/>
                <w:lang w:val="fr-FR"/>
              </w:rPr>
              <w:t> </w:t>
            </w:r>
          </w:p>
        </w:tc>
      </w:tr>
    </w:tbl>
    <w:p w14:paraId="3A4FEBC2" w14:textId="77777777" w:rsidR="00534241" w:rsidRPr="00BC2BBE" w:rsidRDefault="00534241" w:rsidP="00534241">
      <w:pPr>
        <w:rPr>
          <w:szCs w:val="21"/>
          <w:lang w:val="fr-FR"/>
        </w:rPr>
      </w:pPr>
      <w:r w:rsidRPr="00BC2BBE">
        <w:rPr>
          <w:szCs w:val="21"/>
          <w:lang w:val="fr-FR"/>
        </w:rPr>
        <w:t> </w:t>
      </w:r>
    </w:p>
    <w:p w14:paraId="2714434D" w14:textId="77777777" w:rsidR="00534241" w:rsidRPr="00BC2BBE" w:rsidRDefault="00534241" w:rsidP="00534241">
      <w:pPr>
        <w:rPr>
          <w:szCs w:val="21"/>
          <w:lang w:val="fr-FR"/>
        </w:rPr>
      </w:pPr>
      <w:r w:rsidRPr="00BC2BBE">
        <w:rPr>
          <w:szCs w:val="21"/>
          <w:lang w:val="fr-FR"/>
        </w:rPr>
        <w:t> </w:t>
      </w:r>
    </w:p>
    <w:p w14:paraId="4F66A1EF" w14:textId="77777777" w:rsidR="00534241" w:rsidRPr="00BC2BBE" w:rsidRDefault="00534241" w:rsidP="00534241">
      <w:pPr>
        <w:rPr>
          <w:szCs w:val="21"/>
          <w:lang w:val="fr-FR"/>
        </w:rPr>
      </w:pPr>
      <w:proofErr w:type="gramStart"/>
      <w:r w:rsidRPr="00BC2BBE">
        <w:rPr>
          <w:b/>
          <w:bCs/>
          <w:szCs w:val="21"/>
          <w:u w:val="single"/>
          <w:lang w:val="fr-FR"/>
        </w:rPr>
        <w:t>NB:</w:t>
      </w:r>
      <w:proofErr w:type="gramEnd"/>
      <w:r w:rsidRPr="00BC2BBE">
        <w:rPr>
          <w:szCs w:val="21"/>
          <w:lang w:val="fr-FR"/>
        </w:rPr>
        <w:t> </w:t>
      </w:r>
    </w:p>
    <w:p w14:paraId="2F5F3A2C" w14:textId="77777777" w:rsidR="00534241" w:rsidRPr="00BC2BBE" w:rsidRDefault="00534241" w:rsidP="00534241">
      <w:pPr>
        <w:rPr>
          <w:szCs w:val="21"/>
          <w:lang w:val="fr-FR"/>
        </w:rPr>
      </w:pPr>
      <w:r w:rsidRPr="00BC2BBE">
        <w:rPr>
          <w:b/>
          <w:bCs/>
          <w:szCs w:val="21"/>
          <w:u w:val="single"/>
          <w:lang w:val="fr-FR"/>
        </w:rPr>
        <w:t>* L’offre financière doit inclure tous les frais nécessaires conformément aux dispositions suivantes</w:t>
      </w:r>
      <w:r w:rsidRPr="00BC2BBE">
        <w:rPr>
          <w:rFonts w:ascii="Times New Roman" w:hAnsi="Times New Roman"/>
          <w:b/>
          <w:bCs/>
          <w:szCs w:val="21"/>
          <w:u w:val="single"/>
          <w:lang w:val="fr-FR"/>
        </w:rPr>
        <w:t> </w:t>
      </w:r>
      <w:r w:rsidRPr="00BC2BBE">
        <w:rPr>
          <w:b/>
          <w:bCs/>
          <w:szCs w:val="21"/>
          <w:u w:val="single"/>
          <w:lang w:val="fr-FR"/>
        </w:rPr>
        <w:t>:</w:t>
      </w:r>
      <w:r w:rsidRPr="00BC2BBE">
        <w:rPr>
          <w:szCs w:val="21"/>
          <w:lang w:val="fr-FR"/>
        </w:rPr>
        <w:t> </w:t>
      </w:r>
    </w:p>
    <w:p w14:paraId="7347767C" w14:textId="77777777" w:rsidR="00534241" w:rsidRPr="00BC2BBE" w:rsidRDefault="00534241" w:rsidP="00534241">
      <w:pPr>
        <w:rPr>
          <w:szCs w:val="21"/>
          <w:lang w:val="fr-FR"/>
        </w:rPr>
      </w:pPr>
      <w:r w:rsidRPr="00BC2BBE">
        <w:rPr>
          <w:szCs w:val="21"/>
        </w:rPr>
        <w:t>Le soumissionnaire est censé avoir inclus dans ses prix tant unitaires que globaux tous les frais et impositions généralement quelconques grevant les services, à l’exception de la taxe sur la valeur ajoutée.</w:t>
      </w:r>
      <w:r w:rsidRPr="00BC2BBE">
        <w:rPr>
          <w:szCs w:val="21"/>
          <w:lang w:val="fr-FR"/>
        </w:rPr>
        <w:t> </w:t>
      </w:r>
    </w:p>
    <w:p w14:paraId="17995E59" w14:textId="77777777" w:rsidR="00534241" w:rsidRPr="00BC2BBE" w:rsidRDefault="00534241" w:rsidP="00534241">
      <w:pPr>
        <w:rPr>
          <w:szCs w:val="21"/>
          <w:lang w:val="fr-FR"/>
        </w:rPr>
      </w:pPr>
      <w:r w:rsidRPr="00BC2BBE">
        <w:rPr>
          <w:szCs w:val="21"/>
        </w:rPr>
        <w:t>Sont notamment inclus dans les prix</w:t>
      </w:r>
      <w:r w:rsidRPr="00BC2BBE">
        <w:rPr>
          <w:rFonts w:ascii="Times New Roman" w:hAnsi="Times New Roman"/>
          <w:szCs w:val="21"/>
        </w:rPr>
        <w:t> </w:t>
      </w:r>
      <w:r w:rsidRPr="00BC2BBE">
        <w:rPr>
          <w:szCs w:val="21"/>
        </w:rPr>
        <w:t>:</w:t>
      </w:r>
      <w:r w:rsidRPr="00BC2BBE">
        <w:rPr>
          <w:szCs w:val="21"/>
          <w:lang w:val="fr-FR"/>
        </w:rPr>
        <w:t> </w:t>
      </w:r>
    </w:p>
    <w:p w14:paraId="71C53400" w14:textId="77777777" w:rsidR="00534241" w:rsidRPr="00BC2BBE" w:rsidRDefault="00534241" w:rsidP="00534241">
      <w:pPr>
        <w:numPr>
          <w:ilvl w:val="0"/>
          <w:numId w:val="8"/>
        </w:numPr>
        <w:rPr>
          <w:szCs w:val="21"/>
          <w:lang w:val="fr-FR"/>
        </w:rPr>
      </w:pPr>
      <w:r w:rsidRPr="00BC2BBE">
        <w:rPr>
          <w:szCs w:val="21"/>
        </w:rPr>
        <w:t>La gestion administrative et le secrétariat ;</w:t>
      </w:r>
      <w:r w:rsidRPr="00BC2BBE">
        <w:rPr>
          <w:szCs w:val="21"/>
          <w:lang w:val="fr-FR"/>
        </w:rPr>
        <w:t> </w:t>
      </w:r>
    </w:p>
    <w:p w14:paraId="3568E2A1" w14:textId="77777777" w:rsidR="00534241" w:rsidRPr="00BC2BBE" w:rsidRDefault="00534241" w:rsidP="00534241">
      <w:pPr>
        <w:numPr>
          <w:ilvl w:val="0"/>
          <w:numId w:val="9"/>
        </w:numPr>
        <w:rPr>
          <w:szCs w:val="21"/>
          <w:lang w:val="fr-FR"/>
        </w:rPr>
      </w:pPr>
      <w:r w:rsidRPr="00BC2BBE">
        <w:rPr>
          <w:szCs w:val="21"/>
        </w:rPr>
        <w:t xml:space="preserve">Le déplacement et le transport à </w:t>
      </w:r>
      <w:proofErr w:type="gramStart"/>
      <w:r w:rsidRPr="00BC2BBE">
        <w:rPr>
          <w:szCs w:val="21"/>
        </w:rPr>
        <w:t>Nouakchott;</w:t>
      </w:r>
      <w:proofErr w:type="gramEnd"/>
      <w:r w:rsidRPr="00BC2BBE">
        <w:rPr>
          <w:szCs w:val="21"/>
          <w:lang w:val="fr-FR"/>
        </w:rPr>
        <w:t> </w:t>
      </w:r>
    </w:p>
    <w:p w14:paraId="13CB136E" w14:textId="77777777" w:rsidR="00534241" w:rsidRPr="00BC2BBE" w:rsidRDefault="00534241" w:rsidP="00534241">
      <w:pPr>
        <w:numPr>
          <w:ilvl w:val="0"/>
          <w:numId w:val="10"/>
        </w:numPr>
        <w:rPr>
          <w:szCs w:val="21"/>
          <w:lang w:val="fr-FR"/>
        </w:rPr>
      </w:pPr>
      <w:r w:rsidRPr="00BC2BBE">
        <w:rPr>
          <w:szCs w:val="21"/>
        </w:rPr>
        <w:t>L’assurance ;</w:t>
      </w:r>
      <w:r w:rsidRPr="00BC2BBE">
        <w:rPr>
          <w:szCs w:val="21"/>
          <w:lang w:val="fr-FR"/>
        </w:rPr>
        <w:t> </w:t>
      </w:r>
    </w:p>
    <w:p w14:paraId="70B52DBD" w14:textId="77777777" w:rsidR="00534241" w:rsidRPr="00BC2BBE" w:rsidRDefault="00534241" w:rsidP="00534241">
      <w:pPr>
        <w:numPr>
          <w:ilvl w:val="0"/>
          <w:numId w:val="11"/>
        </w:numPr>
        <w:rPr>
          <w:szCs w:val="21"/>
          <w:lang w:val="fr-FR"/>
        </w:rPr>
      </w:pPr>
      <w:r w:rsidRPr="00BC2BBE">
        <w:rPr>
          <w:szCs w:val="21"/>
        </w:rPr>
        <w:t xml:space="preserve">Les </w:t>
      </w:r>
      <w:proofErr w:type="gramStart"/>
      <w:r w:rsidRPr="00BC2BBE">
        <w:rPr>
          <w:szCs w:val="21"/>
        </w:rPr>
        <w:t>honoraires;</w:t>
      </w:r>
      <w:proofErr w:type="gramEnd"/>
      <w:r w:rsidRPr="00BC2BBE">
        <w:rPr>
          <w:szCs w:val="21"/>
          <w:lang w:val="fr-FR"/>
        </w:rPr>
        <w:t> </w:t>
      </w:r>
    </w:p>
    <w:p w14:paraId="71A89023" w14:textId="77777777" w:rsidR="00534241" w:rsidRPr="00BC2BBE" w:rsidRDefault="00534241" w:rsidP="00534241">
      <w:pPr>
        <w:numPr>
          <w:ilvl w:val="0"/>
          <w:numId w:val="12"/>
        </w:numPr>
        <w:rPr>
          <w:szCs w:val="21"/>
          <w:lang w:val="fr-FR"/>
        </w:rPr>
      </w:pPr>
      <w:r w:rsidRPr="00BC2BBE">
        <w:rPr>
          <w:szCs w:val="21"/>
        </w:rPr>
        <w:t>La documentation relative aux services ;</w:t>
      </w:r>
      <w:r w:rsidRPr="00BC2BBE">
        <w:rPr>
          <w:szCs w:val="21"/>
          <w:lang w:val="fr-FR"/>
        </w:rPr>
        <w:t> </w:t>
      </w:r>
    </w:p>
    <w:p w14:paraId="6AAE7EE1" w14:textId="77777777" w:rsidR="00534241" w:rsidRPr="00BC2BBE" w:rsidRDefault="00534241" w:rsidP="00534241">
      <w:pPr>
        <w:numPr>
          <w:ilvl w:val="0"/>
          <w:numId w:val="13"/>
        </w:numPr>
        <w:rPr>
          <w:szCs w:val="21"/>
          <w:lang w:val="fr-FR"/>
        </w:rPr>
      </w:pPr>
      <w:r w:rsidRPr="00BC2BBE">
        <w:rPr>
          <w:szCs w:val="21"/>
        </w:rPr>
        <w:t>La livraison de documents ou de pièces liés à l’exécution ;</w:t>
      </w:r>
      <w:r w:rsidRPr="00BC2BBE">
        <w:rPr>
          <w:szCs w:val="21"/>
          <w:lang w:val="fr-FR"/>
        </w:rPr>
        <w:t> </w:t>
      </w:r>
    </w:p>
    <w:p w14:paraId="43467ACB" w14:textId="77777777" w:rsidR="00534241" w:rsidRPr="00BC2BBE" w:rsidRDefault="00534241" w:rsidP="00534241">
      <w:pPr>
        <w:numPr>
          <w:ilvl w:val="0"/>
          <w:numId w:val="14"/>
        </w:numPr>
        <w:rPr>
          <w:szCs w:val="21"/>
          <w:lang w:val="fr-FR"/>
        </w:rPr>
      </w:pPr>
      <w:r w:rsidRPr="00BC2BBE">
        <w:rPr>
          <w:szCs w:val="21"/>
        </w:rPr>
        <w:lastRenderedPageBreak/>
        <w:t>Les emballages ;</w:t>
      </w:r>
      <w:r w:rsidRPr="00BC2BBE">
        <w:rPr>
          <w:szCs w:val="21"/>
          <w:lang w:val="fr-FR"/>
        </w:rPr>
        <w:t> </w:t>
      </w:r>
    </w:p>
    <w:p w14:paraId="01E19DA9" w14:textId="77777777" w:rsidR="00534241" w:rsidRPr="00BC2BBE" w:rsidRDefault="00534241" w:rsidP="00534241">
      <w:pPr>
        <w:numPr>
          <w:ilvl w:val="0"/>
          <w:numId w:val="15"/>
        </w:numPr>
        <w:rPr>
          <w:szCs w:val="21"/>
          <w:lang w:val="fr-FR"/>
        </w:rPr>
      </w:pPr>
      <w:r w:rsidRPr="00BC2BBE">
        <w:rPr>
          <w:szCs w:val="21"/>
        </w:rPr>
        <w:t>La formation nécessaire à l’usage ;</w:t>
      </w:r>
      <w:r w:rsidRPr="00BC2BBE">
        <w:rPr>
          <w:szCs w:val="21"/>
          <w:lang w:val="fr-FR"/>
        </w:rPr>
        <w:t> </w:t>
      </w:r>
    </w:p>
    <w:p w14:paraId="4769FCB0" w14:textId="77777777" w:rsidR="00534241" w:rsidRPr="00BC2BBE" w:rsidRDefault="00534241" w:rsidP="00534241">
      <w:pPr>
        <w:numPr>
          <w:ilvl w:val="0"/>
          <w:numId w:val="16"/>
        </w:numPr>
        <w:rPr>
          <w:szCs w:val="21"/>
          <w:lang w:val="fr-FR"/>
        </w:rPr>
      </w:pPr>
      <w:proofErr w:type="gramStart"/>
      <w:r w:rsidRPr="00BC2BBE">
        <w:rPr>
          <w:b/>
          <w:bCs/>
          <w:szCs w:val="21"/>
        </w:rPr>
        <w:t>la</w:t>
      </w:r>
      <w:proofErr w:type="gramEnd"/>
      <w:r w:rsidRPr="00BC2BBE">
        <w:rPr>
          <w:b/>
          <w:bCs/>
          <w:szCs w:val="21"/>
        </w:rPr>
        <w:t xml:space="preserve"> retenue à la source sur les honoraires relatifs aux services prestés en Mauritanie (15% des honoraires pour les prestataires non-résidents en Mauritanie et 2.5% des honoraires pour les prestataires résidents en Mauritanie)</w:t>
      </w:r>
      <w:r w:rsidRPr="00BC2BBE">
        <w:rPr>
          <w:rFonts w:ascii="Times New Roman" w:hAnsi="Times New Roman"/>
          <w:b/>
          <w:bCs/>
          <w:szCs w:val="21"/>
        </w:rPr>
        <w:t> </w:t>
      </w:r>
      <w:r w:rsidRPr="00BC2BBE">
        <w:rPr>
          <w:b/>
          <w:bCs/>
          <w:szCs w:val="21"/>
        </w:rPr>
        <w:t>;</w:t>
      </w:r>
      <w:r w:rsidRPr="00BC2BBE">
        <w:rPr>
          <w:szCs w:val="21"/>
          <w:lang w:val="fr-FR"/>
        </w:rPr>
        <w:t> </w:t>
      </w:r>
    </w:p>
    <w:p w14:paraId="480FD0CB" w14:textId="77777777" w:rsidR="00534241" w:rsidRPr="00BC2BBE" w:rsidRDefault="00534241" w:rsidP="00534241">
      <w:pPr>
        <w:numPr>
          <w:ilvl w:val="0"/>
          <w:numId w:val="17"/>
        </w:numPr>
        <w:rPr>
          <w:szCs w:val="21"/>
          <w:lang w:val="fr-FR"/>
        </w:rPr>
      </w:pPr>
      <w:r w:rsidRPr="00BC2BBE">
        <w:rPr>
          <w:szCs w:val="21"/>
        </w:rPr>
        <w:t>Le cas échéant, les mesures imposées par la législation en matière de sécurité et de santé des travailleurs lors de l'exécution de leur travail</w:t>
      </w:r>
      <w:r w:rsidRPr="00BC2BBE">
        <w:rPr>
          <w:rFonts w:ascii="Times New Roman" w:hAnsi="Times New Roman"/>
          <w:szCs w:val="21"/>
        </w:rPr>
        <w:t> </w:t>
      </w:r>
      <w:r w:rsidRPr="00BC2BBE">
        <w:rPr>
          <w:szCs w:val="21"/>
        </w:rPr>
        <w:t>;</w:t>
      </w:r>
      <w:r w:rsidRPr="00BC2BBE">
        <w:rPr>
          <w:szCs w:val="21"/>
          <w:lang w:val="fr-FR"/>
        </w:rPr>
        <w:t> </w:t>
      </w:r>
    </w:p>
    <w:p w14:paraId="21C9D8F6" w14:textId="77777777" w:rsidR="00534241" w:rsidRPr="00BC2BBE" w:rsidRDefault="00534241" w:rsidP="00534241">
      <w:pPr>
        <w:numPr>
          <w:ilvl w:val="0"/>
          <w:numId w:val="18"/>
        </w:numPr>
        <w:rPr>
          <w:szCs w:val="21"/>
          <w:lang w:val="fr-FR"/>
        </w:rPr>
      </w:pPr>
      <w:r w:rsidRPr="00BC2BBE">
        <w:rPr>
          <w:szCs w:val="21"/>
        </w:rPr>
        <w:t>Les droits de douane et d’accise relatifs au matériel et aux produits utilisés</w:t>
      </w:r>
      <w:r w:rsidRPr="00BC2BBE">
        <w:rPr>
          <w:rFonts w:ascii="Times New Roman" w:hAnsi="Times New Roman"/>
          <w:szCs w:val="21"/>
        </w:rPr>
        <w:t> </w:t>
      </w:r>
      <w:r w:rsidRPr="00BC2BBE">
        <w:rPr>
          <w:szCs w:val="21"/>
        </w:rPr>
        <w:t>;</w:t>
      </w:r>
      <w:r w:rsidRPr="00BC2BBE">
        <w:rPr>
          <w:szCs w:val="21"/>
          <w:lang w:val="fr-FR"/>
        </w:rPr>
        <w:t> </w:t>
      </w:r>
    </w:p>
    <w:p w14:paraId="57950758" w14:textId="77777777" w:rsidR="00534241" w:rsidRPr="00BC2BBE" w:rsidRDefault="00534241" w:rsidP="00534241">
      <w:pPr>
        <w:rPr>
          <w:szCs w:val="21"/>
          <w:lang w:val="fr-FR"/>
        </w:rPr>
      </w:pPr>
      <w:r w:rsidRPr="00BC2BBE">
        <w:rPr>
          <w:szCs w:val="21"/>
        </w:rPr>
        <w:t>Mais également les frais de communication (internet compris), tous les coûts et frais de personnel ou de matériel nécessaires à l’exécution du présent marché, la rémunération à titre de droit d’auteur, l’achat ou la location auprès de tiers de services nécessaires à l’exécution du marché.</w:t>
      </w:r>
      <w:r w:rsidRPr="00BC2BBE">
        <w:rPr>
          <w:szCs w:val="21"/>
          <w:lang w:val="fr-FR"/>
        </w:rPr>
        <w:t> </w:t>
      </w:r>
    </w:p>
    <w:p w14:paraId="0B479ABB" w14:textId="77777777" w:rsidR="00534241" w:rsidRPr="00BC2BBE" w:rsidRDefault="00534241" w:rsidP="00534241">
      <w:pPr>
        <w:rPr>
          <w:szCs w:val="21"/>
          <w:lang w:val="fr-FR"/>
        </w:rPr>
      </w:pPr>
      <w:r w:rsidRPr="00BC2BBE">
        <w:rPr>
          <w:b/>
          <w:bCs/>
          <w:szCs w:val="21"/>
          <w:u w:val="single"/>
        </w:rPr>
        <w:t>Les frais suivants ne doivent pas être inclus dans les prix unitaires de l’offre initiale</w:t>
      </w:r>
      <w:r w:rsidRPr="00BC2BBE">
        <w:rPr>
          <w:rFonts w:ascii="Times New Roman" w:hAnsi="Times New Roman"/>
          <w:b/>
          <w:bCs/>
          <w:szCs w:val="21"/>
          <w:u w:val="single"/>
        </w:rPr>
        <w:t> </w:t>
      </w:r>
      <w:r w:rsidRPr="00BC2BBE">
        <w:rPr>
          <w:b/>
          <w:bCs/>
          <w:szCs w:val="21"/>
          <w:u w:val="single"/>
        </w:rPr>
        <w:t>:</w:t>
      </w:r>
      <w:r w:rsidRPr="00BC2BBE">
        <w:rPr>
          <w:szCs w:val="21"/>
          <w:lang w:val="fr-FR"/>
        </w:rPr>
        <w:t> </w:t>
      </w:r>
    </w:p>
    <w:p w14:paraId="5507B0A7" w14:textId="77777777" w:rsidR="00534241" w:rsidRPr="00BC2BBE" w:rsidRDefault="00534241" w:rsidP="00534241">
      <w:pPr>
        <w:numPr>
          <w:ilvl w:val="0"/>
          <w:numId w:val="19"/>
        </w:numPr>
        <w:rPr>
          <w:szCs w:val="21"/>
          <w:lang w:val="fr-FR"/>
        </w:rPr>
      </w:pPr>
      <w:r w:rsidRPr="00BC2BBE">
        <w:rPr>
          <w:szCs w:val="21"/>
        </w:rPr>
        <w:t xml:space="preserve">Le programme </w:t>
      </w:r>
      <w:proofErr w:type="spellStart"/>
      <w:r w:rsidRPr="00BC2BBE">
        <w:rPr>
          <w:szCs w:val="21"/>
        </w:rPr>
        <w:t>Enabel</w:t>
      </w:r>
      <w:proofErr w:type="spellEnd"/>
      <w:r w:rsidRPr="00BC2BBE">
        <w:rPr>
          <w:szCs w:val="21"/>
        </w:rPr>
        <w:t xml:space="preserve"> prend en charge, le cas échéant, les coûts liés à l’organisation de réunions d’ateliers ou de formations.</w:t>
      </w:r>
      <w:r w:rsidRPr="00BC2BBE">
        <w:rPr>
          <w:szCs w:val="21"/>
          <w:lang w:val="fr-FR"/>
        </w:rPr>
        <w:t> </w:t>
      </w:r>
    </w:p>
    <w:p w14:paraId="2310E3C4" w14:textId="77777777" w:rsidR="00534241" w:rsidRPr="00BC2BBE" w:rsidRDefault="00534241" w:rsidP="00534241">
      <w:pPr>
        <w:pStyle w:val="Paragraphedeliste"/>
        <w:autoSpaceDE w:val="0"/>
        <w:autoSpaceDN w:val="0"/>
        <w:adjustRightInd w:val="0"/>
        <w:spacing w:after="0" w:line="240" w:lineRule="auto"/>
        <w:jc w:val="both"/>
        <w:rPr>
          <w:color w:val="auto"/>
          <w:szCs w:val="21"/>
          <w:lang w:val="fr-FR"/>
        </w:rPr>
      </w:pPr>
    </w:p>
    <w:p w14:paraId="59FE9BA9" w14:textId="77777777" w:rsidR="00534241" w:rsidRPr="00BC2BBE" w:rsidRDefault="00534241" w:rsidP="00534241">
      <w:pPr>
        <w:pStyle w:val="Paragraphedeliste"/>
        <w:numPr>
          <w:ilvl w:val="0"/>
          <w:numId w:val="19"/>
        </w:numPr>
        <w:autoSpaceDE w:val="0"/>
        <w:autoSpaceDN w:val="0"/>
        <w:adjustRightInd w:val="0"/>
        <w:spacing w:after="0" w:line="240" w:lineRule="auto"/>
        <w:jc w:val="both"/>
        <w:rPr>
          <w:lang w:val="fr-FR"/>
        </w:rPr>
      </w:pPr>
      <w:r w:rsidRPr="41BD6381">
        <w:rPr>
          <w:szCs w:val="21"/>
          <w:lang w:val="fr-FR"/>
        </w:rPr>
        <w:t xml:space="preserve">Si le besoin de participer à une mission en dehors de Nouakchott apparaissait, </w:t>
      </w:r>
      <w:proofErr w:type="spellStart"/>
      <w:r w:rsidRPr="41BD6381">
        <w:rPr>
          <w:szCs w:val="21"/>
          <w:lang w:val="fr-FR"/>
        </w:rPr>
        <w:t>Enabel</w:t>
      </w:r>
      <w:proofErr w:type="spellEnd"/>
      <w:r w:rsidRPr="41BD6381">
        <w:rPr>
          <w:szCs w:val="21"/>
          <w:lang w:val="fr-FR"/>
        </w:rPr>
        <w:t xml:space="preserve"> prendra en charge les frais y associés :  transport, logement, et perdiem conformément aux barèmes et standards applicables à ses staffs (l’accord préalable du fonctionnaire est exigé dans ce cas). </w:t>
      </w:r>
    </w:p>
    <w:p w14:paraId="17A68AD9" w14:textId="77777777" w:rsidR="00534241" w:rsidRPr="00BC2BBE" w:rsidRDefault="00534241" w:rsidP="00534241">
      <w:pPr>
        <w:pStyle w:val="Paragraphedeliste"/>
        <w:autoSpaceDE w:val="0"/>
        <w:autoSpaceDN w:val="0"/>
        <w:adjustRightInd w:val="0"/>
        <w:spacing w:after="0" w:line="240" w:lineRule="auto"/>
        <w:jc w:val="both"/>
        <w:rPr>
          <w:lang w:val="fr-FR"/>
        </w:rPr>
      </w:pPr>
    </w:p>
    <w:p w14:paraId="6B29623F" w14:textId="77777777" w:rsidR="00534241" w:rsidRPr="00BC2BBE" w:rsidRDefault="00534241" w:rsidP="00534241">
      <w:pPr>
        <w:ind w:left="720"/>
        <w:rPr>
          <w:szCs w:val="21"/>
          <w:lang w:val="fr-FR"/>
        </w:rPr>
      </w:pPr>
    </w:p>
    <w:p w14:paraId="2DAB0CAA" w14:textId="77777777" w:rsidR="00534241" w:rsidRPr="00BC2BBE" w:rsidRDefault="00534241" w:rsidP="00534241">
      <w:pPr>
        <w:rPr>
          <w:szCs w:val="21"/>
          <w:lang w:val="fr-FR"/>
        </w:rPr>
      </w:pPr>
      <w:r w:rsidRPr="00BC2BBE">
        <w:rPr>
          <w:szCs w:val="21"/>
          <w:lang w:val="fr-FR"/>
        </w:rPr>
        <w:t> </w:t>
      </w:r>
    </w:p>
    <w:p w14:paraId="1611A050" w14:textId="77777777" w:rsidR="00534241" w:rsidRPr="00BC2BBE" w:rsidRDefault="00534241" w:rsidP="00534241">
      <w:pPr>
        <w:rPr>
          <w:szCs w:val="21"/>
          <w:lang w:val="fr-FR"/>
        </w:rPr>
      </w:pPr>
      <w:r w:rsidRPr="00BC2BBE">
        <w:rPr>
          <w:szCs w:val="21"/>
          <w:lang w:val="fr-FR"/>
        </w:rPr>
        <w:t>Certifié pour vrai et conforme,</w:t>
      </w:r>
      <w:r w:rsidRPr="00BC2BBE">
        <w:rPr>
          <w:rFonts w:ascii="Times New Roman" w:hAnsi="Times New Roman"/>
          <w:szCs w:val="21"/>
          <w:lang w:val="fr-FR"/>
        </w:rPr>
        <w:t> </w:t>
      </w:r>
      <w:r w:rsidRPr="00BC2BBE">
        <w:rPr>
          <w:szCs w:val="21"/>
          <w:lang w:val="fr-FR"/>
        </w:rPr>
        <w:t> </w:t>
      </w:r>
    </w:p>
    <w:p w14:paraId="3D3FECA3" w14:textId="77777777" w:rsidR="00534241" w:rsidRPr="00BC2BBE" w:rsidRDefault="00534241" w:rsidP="00534241">
      <w:pPr>
        <w:rPr>
          <w:szCs w:val="21"/>
          <w:lang w:val="fr-FR"/>
        </w:rPr>
      </w:pPr>
      <w:r w:rsidRPr="00BC2BBE">
        <w:rPr>
          <w:szCs w:val="21"/>
          <w:lang w:val="fr-FR"/>
        </w:rPr>
        <w:t> </w:t>
      </w:r>
    </w:p>
    <w:p w14:paraId="5865FF4E" w14:textId="77777777" w:rsidR="00534241" w:rsidRPr="00BC2BBE" w:rsidRDefault="00534241" w:rsidP="00534241">
      <w:pPr>
        <w:rPr>
          <w:szCs w:val="21"/>
          <w:lang w:val="fr-FR"/>
        </w:rPr>
      </w:pPr>
      <w:r w:rsidRPr="00BC2BBE">
        <w:rPr>
          <w:szCs w:val="21"/>
          <w:lang w:val="fr-FR"/>
        </w:rPr>
        <w:t>Fait à …………………… le ………………</w:t>
      </w:r>
      <w:r w:rsidRPr="00BC2BBE">
        <w:rPr>
          <w:rFonts w:ascii="Times New Roman" w:hAnsi="Times New Roman"/>
          <w:szCs w:val="21"/>
          <w:lang w:val="fr-FR"/>
        </w:rPr>
        <w:t> </w:t>
      </w:r>
      <w:r w:rsidRPr="00BC2BBE">
        <w:rPr>
          <w:szCs w:val="21"/>
          <w:lang w:val="fr-FR"/>
        </w:rPr>
        <w:t> </w:t>
      </w:r>
    </w:p>
    <w:p w14:paraId="5C004839" w14:textId="77777777" w:rsidR="00534241" w:rsidRPr="00BC2BBE" w:rsidRDefault="00534241" w:rsidP="00534241">
      <w:pPr>
        <w:rPr>
          <w:szCs w:val="21"/>
          <w:lang w:val="fr-FR"/>
        </w:rPr>
      </w:pPr>
      <w:r w:rsidRPr="00BC2BBE">
        <w:rPr>
          <w:szCs w:val="21"/>
          <w:lang w:val="fr-FR"/>
        </w:rPr>
        <w:t> </w:t>
      </w:r>
    </w:p>
    <w:p w14:paraId="11DF9A56" w14:textId="77777777" w:rsidR="00534241" w:rsidRPr="00BC2BBE" w:rsidRDefault="00534241" w:rsidP="00534241">
      <w:pPr>
        <w:rPr>
          <w:szCs w:val="21"/>
        </w:rPr>
      </w:pPr>
    </w:p>
    <w:p w14:paraId="4A3090BC" w14:textId="77777777" w:rsidR="00534241" w:rsidRPr="00BC2BBE" w:rsidRDefault="00534241" w:rsidP="00534241">
      <w:pPr>
        <w:pStyle w:val="Corpsdetexte"/>
        <w:jc w:val="right"/>
        <w:rPr>
          <w:rFonts w:ascii="Georgia" w:hAnsi="Georgia"/>
          <w:sz w:val="21"/>
          <w:szCs w:val="21"/>
        </w:rPr>
      </w:pPr>
      <w:r w:rsidRPr="00BC2BBE">
        <w:rPr>
          <w:rFonts w:ascii="Georgia" w:hAnsi="Georgia"/>
          <w:sz w:val="21"/>
          <w:szCs w:val="21"/>
        </w:rPr>
        <w:br w:type="page"/>
      </w:r>
    </w:p>
    <w:p w14:paraId="442D5EAE" w14:textId="77777777" w:rsidR="00534241" w:rsidRPr="00534241" w:rsidRDefault="00534241" w:rsidP="00534241">
      <w:pPr>
        <w:pStyle w:val="Titre2"/>
        <w:rPr>
          <w:rFonts w:ascii="Georgia" w:hAnsi="Georgia"/>
          <w:b/>
          <w:bCs/>
          <w:color w:val="FF0000"/>
          <w:sz w:val="21"/>
          <w:szCs w:val="21"/>
        </w:rPr>
      </w:pPr>
      <w:bookmarkStart w:id="4" w:name="_Toc364253089"/>
      <w:bookmarkStart w:id="5" w:name="_Toc222906641"/>
      <w:bookmarkStart w:id="6" w:name="_Hlk58837440"/>
      <w:r w:rsidRPr="00534241">
        <w:rPr>
          <w:rFonts w:ascii="Georgia" w:hAnsi="Georgia"/>
          <w:b/>
          <w:bCs/>
          <w:color w:val="FF0000"/>
          <w:sz w:val="21"/>
          <w:szCs w:val="21"/>
        </w:rPr>
        <w:lastRenderedPageBreak/>
        <w:t xml:space="preserve">Annexe 4 : Déclaration sur l’honneur </w:t>
      </w:r>
      <w:bookmarkEnd w:id="4"/>
      <w:r w:rsidRPr="00534241">
        <w:rPr>
          <w:rFonts w:ascii="Georgia" w:hAnsi="Georgia"/>
          <w:b/>
          <w:bCs/>
          <w:color w:val="FF0000"/>
          <w:sz w:val="21"/>
          <w:szCs w:val="21"/>
        </w:rPr>
        <w:t>– motifs d’exclusion</w:t>
      </w:r>
      <w:bookmarkEnd w:id="5"/>
      <w:r w:rsidRPr="00534241">
        <w:rPr>
          <w:rFonts w:ascii="Georgia" w:hAnsi="Georgia"/>
          <w:b/>
          <w:bCs/>
          <w:color w:val="FF0000"/>
          <w:sz w:val="21"/>
          <w:szCs w:val="21"/>
        </w:rPr>
        <w:t xml:space="preserve"> </w:t>
      </w:r>
    </w:p>
    <w:p w14:paraId="1B95FFA5" w14:textId="77777777" w:rsidR="00534241" w:rsidRPr="00BC2BBE" w:rsidRDefault="00534241" w:rsidP="00534241">
      <w:pPr>
        <w:pStyle w:val="paragraph"/>
        <w:spacing w:before="0" w:beforeAutospacing="0" w:after="0" w:afterAutospacing="0"/>
        <w:jc w:val="both"/>
        <w:textAlignment w:val="baseline"/>
        <w:rPr>
          <w:rStyle w:val="eop"/>
          <w:rFonts w:ascii="Georgia" w:hAnsi="Georgia" w:cs="Segoe UI"/>
          <w:color w:val="585756"/>
          <w:sz w:val="21"/>
          <w:szCs w:val="21"/>
          <w:lang w:val="fr-FR"/>
        </w:rPr>
      </w:pPr>
      <w:r w:rsidRPr="00BC2BBE">
        <w:rPr>
          <w:rStyle w:val="normaltextrun"/>
          <w:rFonts w:ascii="Georgia" w:hAnsi="Georgia" w:cs="Segoe UI"/>
          <w:color w:val="585756"/>
          <w:sz w:val="21"/>
          <w:szCs w:val="21"/>
          <w:lang w:val="fr-FR"/>
        </w:rPr>
        <w:t>Par la présente, je/nous, agissant en ma/notre qualité de représentant(s) légal/ légaux du soumissionnaire précité, déclare/</w:t>
      </w:r>
      <w:proofErr w:type="spellStart"/>
      <w:r w:rsidRPr="00BC2BBE">
        <w:rPr>
          <w:rStyle w:val="spellingerror"/>
          <w:rFonts w:ascii="Georgia" w:hAnsi="Georgia" w:cs="Segoe UI"/>
          <w:color w:val="585756"/>
          <w:sz w:val="21"/>
          <w:szCs w:val="21"/>
          <w:lang w:val="fr-FR"/>
        </w:rPr>
        <w:t>rons</w:t>
      </w:r>
      <w:proofErr w:type="spellEnd"/>
      <w:r w:rsidRPr="00BC2BBE">
        <w:rPr>
          <w:rStyle w:val="normaltextrun"/>
          <w:rFonts w:ascii="Georgia" w:hAnsi="Georgia" w:cs="Segoe UI"/>
          <w:color w:val="585756"/>
          <w:sz w:val="21"/>
          <w:szCs w:val="21"/>
          <w:lang w:val="fr-FR"/>
        </w:rPr>
        <w:t> que le soumissionnaire ne se trouve pas dans un des cas d’exclusion suivants</w:t>
      </w:r>
      <w:r w:rsidRPr="00BC2BBE">
        <w:rPr>
          <w:rStyle w:val="normaltextrun"/>
          <w:color w:val="585756"/>
          <w:sz w:val="21"/>
          <w:szCs w:val="21"/>
          <w:lang w:val="fr-FR"/>
        </w:rPr>
        <w:t> </w:t>
      </w:r>
      <w:r w:rsidRPr="00BC2BBE">
        <w:rPr>
          <w:rStyle w:val="normaltextrun"/>
          <w:rFonts w:ascii="Georgia" w:hAnsi="Georgia" w:cs="Segoe UI"/>
          <w:color w:val="585756"/>
          <w:sz w:val="21"/>
          <w:szCs w:val="21"/>
          <w:lang w:val="fr-FR"/>
        </w:rPr>
        <w:t>:</w:t>
      </w:r>
      <w:r w:rsidRPr="00BC2BBE">
        <w:rPr>
          <w:rStyle w:val="eop"/>
          <w:rFonts w:ascii="Georgia" w:hAnsi="Georgia" w:cs="Segoe UI"/>
          <w:color w:val="585756"/>
          <w:sz w:val="21"/>
          <w:szCs w:val="21"/>
          <w:lang w:val="fr-FR"/>
        </w:rPr>
        <w:t> </w:t>
      </w:r>
    </w:p>
    <w:p w14:paraId="647D2CE3" w14:textId="77777777" w:rsidR="00534241" w:rsidRPr="00BC2BBE" w:rsidRDefault="00534241" w:rsidP="00534241">
      <w:pPr>
        <w:pStyle w:val="paragraph"/>
        <w:spacing w:before="0" w:beforeAutospacing="0" w:after="0" w:afterAutospacing="0"/>
        <w:jc w:val="both"/>
        <w:textAlignment w:val="baseline"/>
        <w:rPr>
          <w:rFonts w:ascii="Georgia" w:hAnsi="Georgia" w:cs="Segoe UI"/>
          <w:color w:val="585756"/>
          <w:sz w:val="21"/>
          <w:szCs w:val="21"/>
          <w:lang w:val="fr-FR"/>
        </w:rPr>
      </w:pPr>
    </w:p>
    <w:p w14:paraId="312FF966" w14:textId="77777777" w:rsidR="00534241" w:rsidRPr="00BC2BBE" w:rsidRDefault="00534241" w:rsidP="00534241">
      <w:pPr>
        <w:pStyle w:val="paragraph"/>
        <w:numPr>
          <w:ilvl w:val="0"/>
          <w:numId w:val="6"/>
        </w:numPr>
        <w:spacing w:before="0" w:beforeAutospacing="0" w:after="0" w:afterAutospacing="0"/>
        <w:textAlignment w:val="baseline"/>
        <w:rPr>
          <w:rFonts w:ascii="Georgia" w:hAnsi="Georgia" w:cs="Segoe UI"/>
          <w:color w:val="585756"/>
          <w:sz w:val="21"/>
          <w:szCs w:val="21"/>
          <w:lang w:val="fr-FR"/>
        </w:rPr>
      </w:pPr>
      <w:r w:rsidRPr="00BC2BBE">
        <w:rPr>
          <w:rStyle w:val="normaltextrun"/>
          <w:rFonts w:ascii="Georgia" w:hAnsi="Georgia" w:cs="Segoe UI"/>
          <w:color w:val="585756"/>
          <w:sz w:val="21"/>
          <w:szCs w:val="21"/>
          <w:lang w:val="fr-FR"/>
        </w:rPr>
        <w:t>Le soumissionnaire ni un de ses dirigeants a fait l’objet d’une condamnation prononcée par une </w:t>
      </w:r>
      <w:r w:rsidRPr="00BC2BBE">
        <w:rPr>
          <w:rStyle w:val="normaltextrun"/>
          <w:rFonts w:ascii="Georgia" w:hAnsi="Georgia" w:cs="Segoe UI"/>
          <w:b/>
          <w:bCs/>
          <w:color w:val="585756"/>
          <w:sz w:val="21"/>
          <w:szCs w:val="21"/>
          <w:u w:val="single"/>
          <w:lang w:val="fr-FR"/>
        </w:rPr>
        <w:t>décision judiciaire ayant force de chose jugée</w:t>
      </w:r>
      <w:r w:rsidRPr="00BC2BBE">
        <w:rPr>
          <w:rStyle w:val="normaltextrun"/>
          <w:rFonts w:ascii="Georgia" w:hAnsi="Georgia" w:cs="Segoe UI"/>
          <w:color w:val="585756"/>
          <w:sz w:val="21"/>
          <w:szCs w:val="21"/>
          <w:lang w:val="fr-FR"/>
        </w:rPr>
        <w:t> pour l’une des infractions suivantes :</w:t>
      </w:r>
      <w:r w:rsidRPr="00BC2BBE">
        <w:rPr>
          <w:rStyle w:val="eop"/>
          <w:rFonts w:ascii="Georgia" w:hAnsi="Georgia" w:cs="Segoe UI"/>
          <w:color w:val="585756"/>
          <w:sz w:val="21"/>
          <w:szCs w:val="21"/>
          <w:lang w:val="fr-FR"/>
        </w:rPr>
        <w:t> </w:t>
      </w:r>
    </w:p>
    <w:p w14:paraId="187F9E57" w14:textId="77777777" w:rsidR="00534241" w:rsidRPr="00BC2BBE" w:rsidRDefault="00534241" w:rsidP="00534241">
      <w:pPr>
        <w:pStyle w:val="paragraph"/>
        <w:spacing w:before="0" w:beforeAutospacing="0" w:after="0" w:afterAutospacing="0"/>
        <w:ind w:left="410" w:firstLine="705"/>
        <w:jc w:val="both"/>
        <w:textAlignment w:val="baseline"/>
        <w:rPr>
          <w:rFonts w:ascii="Georgia" w:hAnsi="Georgia" w:cs="Segoe UI"/>
          <w:color w:val="585756"/>
          <w:sz w:val="21"/>
          <w:szCs w:val="21"/>
          <w:lang w:val="fr-FR"/>
        </w:rPr>
      </w:pPr>
      <w:r w:rsidRPr="00BC2BBE">
        <w:rPr>
          <w:rStyle w:val="normaltextrun"/>
          <w:rFonts w:ascii="Georgia" w:hAnsi="Georgia" w:cs="Segoe UI"/>
          <w:color w:val="585756"/>
          <w:sz w:val="21"/>
          <w:szCs w:val="21"/>
          <w:lang w:val="fr-FR"/>
        </w:rPr>
        <w:t>1° participation à une </w:t>
      </w:r>
      <w:r w:rsidRPr="00BC2BBE">
        <w:rPr>
          <w:rStyle w:val="normaltextrun"/>
          <w:rFonts w:ascii="Georgia" w:hAnsi="Georgia" w:cs="Segoe UI"/>
          <w:b/>
          <w:bCs/>
          <w:color w:val="585756"/>
          <w:sz w:val="21"/>
          <w:szCs w:val="21"/>
          <w:lang w:val="fr-FR"/>
        </w:rPr>
        <w:t>organisation </w:t>
      </w:r>
      <w:proofErr w:type="gramStart"/>
      <w:r w:rsidRPr="00BC2BBE">
        <w:rPr>
          <w:rStyle w:val="contextualspellingandgrammarerror"/>
          <w:rFonts w:ascii="Georgia" w:hAnsi="Georgia" w:cs="Segoe UI"/>
          <w:b/>
          <w:bCs/>
          <w:color w:val="585756"/>
          <w:sz w:val="21"/>
          <w:szCs w:val="21"/>
          <w:lang w:val="fr-FR"/>
        </w:rPr>
        <w:t>criminelle</w:t>
      </w:r>
      <w:r w:rsidRPr="00BC2BBE">
        <w:rPr>
          <w:rStyle w:val="contextualspellingandgrammarerror"/>
          <w:rFonts w:ascii="Georgia" w:hAnsi="Georgia" w:cs="Segoe UI"/>
          <w:color w:val="585756"/>
          <w:sz w:val="21"/>
          <w:szCs w:val="21"/>
          <w:lang w:val="fr-FR"/>
        </w:rPr>
        <w:t>;</w:t>
      </w:r>
      <w:proofErr w:type="gramEnd"/>
      <w:r w:rsidRPr="00BC2BBE">
        <w:rPr>
          <w:rStyle w:val="eop"/>
          <w:rFonts w:ascii="Georgia" w:hAnsi="Georgia" w:cs="Segoe UI"/>
          <w:color w:val="585756"/>
          <w:sz w:val="21"/>
          <w:szCs w:val="21"/>
          <w:lang w:val="fr-FR"/>
        </w:rPr>
        <w:t> </w:t>
      </w:r>
    </w:p>
    <w:p w14:paraId="72EA32BD" w14:textId="77777777" w:rsidR="00534241" w:rsidRPr="00BC2BBE" w:rsidRDefault="00534241" w:rsidP="00534241">
      <w:pPr>
        <w:pStyle w:val="paragraph"/>
        <w:spacing w:before="0" w:beforeAutospacing="0" w:after="0" w:afterAutospacing="0"/>
        <w:ind w:left="410" w:firstLine="705"/>
        <w:jc w:val="both"/>
        <w:textAlignment w:val="baseline"/>
        <w:rPr>
          <w:rFonts w:ascii="Georgia" w:hAnsi="Georgia" w:cs="Segoe UI"/>
          <w:color w:val="585756"/>
          <w:sz w:val="21"/>
          <w:szCs w:val="21"/>
          <w:lang w:val="fr-FR"/>
        </w:rPr>
      </w:pPr>
      <w:r w:rsidRPr="00BC2BBE">
        <w:rPr>
          <w:rStyle w:val="normaltextrun"/>
          <w:rFonts w:ascii="Georgia" w:hAnsi="Georgia" w:cs="Segoe UI"/>
          <w:color w:val="585756"/>
          <w:sz w:val="21"/>
          <w:szCs w:val="21"/>
          <w:lang w:val="fr-FR"/>
        </w:rPr>
        <w:t>2° </w:t>
      </w:r>
      <w:proofErr w:type="gramStart"/>
      <w:r w:rsidRPr="00BC2BBE">
        <w:rPr>
          <w:rStyle w:val="contextualspellingandgrammarerror"/>
          <w:rFonts w:ascii="Georgia" w:hAnsi="Georgia" w:cs="Segoe UI"/>
          <w:b/>
          <w:bCs/>
          <w:color w:val="585756"/>
          <w:sz w:val="21"/>
          <w:szCs w:val="21"/>
          <w:lang w:val="fr-FR"/>
        </w:rPr>
        <w:t>corruption</w:t>
      </w:r>
      <w:r w:rsidRPr="00BC2BBE">
        <w:rPr>
          <w:rStyle w:val="contextualspellingandgrammarerror"/>
          <w:rFonts w:ascii="Georgia" w:hAnsi="Georgia" w:cs="Segoe UI"/>
          <w:color w:val="585756"/>
          <w:sz w:val="21"/>
          <w:szCs w:val="21"/>
          <w:lang w:val="fr-FR"/>
        </w:rPr>
        <w:t>;</w:t>
      </w:r>
      <w:proofErr w:type="gramEnd"/>
      <w:r w:rsidRPr="00BC2BBE">
        <w:rPr>
          <w:rStyle w:val="eop"/>
          <w:rFonts w:ascii="Georgia" w:hAnsi="Georgia" w:cs="Segoe UI"/>
          <w:color w:val="585756"/>
          <w:sz w:val="21"/>
          <w:szCs w:val="21"/>
          <w:lang w:val="fr-FR"/>
        </w:rPr>
        <w:t> </w:t>
      </w:r>
    </w:p>
    <w:p w14:paraId="1DA97346" w14:textId="77777777" w:rsidR="00534241" w:rsidRPr="00BC2BBE" w:rsidRDefault="00534241" w:rsidP="00534241">
      <w:pPr>
        <w:pStyle w:val="paragraph"/>
        <w:spacing w:before="0" w:beforeAutospacing="0" w:after="0" w:afterAutospacing="0"/>
        <w:ind w:left="410" w:firstLine="705"/>
        <w:jc w:val="both"/>
        <w:textAlignment w:val="baseline"/>
        <w:rPr>
          <w:rFonts w:ascii="Georgia" w:hAnsi="Georgia" w:cs="Segoe UI"/>
          <w:color w:val="585756"/>
          <w:sz w:val="21"/>
          <w:szCs w:val="21"/>
          <w:lang w:val="fr-FR"/>
        </w:rPr>
      </w:pPr>
      <w:r w:rsidRPr="00BC2BBE">
        <w:rPr>
          <w:rStyle w:val="normaltextrun"/>
          <w:rFonts w:ascii="Georgia" w:hAnsi="Georgia" w:cs="Segoe UI"/>
          <w:color w:val="585756"/>
          <w:sz w:val="21"/>
          <w:szCs w:val="21"/>
          <w:lang w:val="fr-FR"/>
        </w:rPr>
        <w:t>3° </w:t>
      </w:r>
      <w:proofErr w:type="gramStart"/>
      <w:r w:rsidRPr="00BC2BBE">
        <w:rPr>
          <w:rStyle w:val="contextualspellingandgrammarerror"/>
          <w:rFonts w:ascii="Georgia" w:hAnsi="Georgia" w:cs="Segoe UI"/>
          <w:b/>
          <w:bCs/>
          <w:color w:val="585756"/>
          <w:sz w:val="21"/>
          <w:szCs w:val="21"/>
          <w:lang w:val="fr-FR"/>
        </w:rPr>
        <w:t>fraude</w:t>
      </w:r>
      <w:r w:rsidRPr="00BC2BBE">
        <w:rPr>
          <w:rStyle w:val="contextualspellingandgrammarerror"/>
          <w:rFonts w:ascii="Georgia" w:hAnsi="Georgia" w:cs="Segoe UI"/>
          <w:color w:val="585756"/>
          <w:sz w:val="21"/>
          <w:szCs w:val="21"/>
          <w:lang w:val="fr-FR"/>
        </w:rPr>
        <w:t>;</w:t>
      </w:r>
      <w:proofErr w:type="gramEnd"/>
      <w:r w:rsidRPr="00BC2BBE">
        <w:rPr>
          <w:rStyle w:val="eop"/>
          <w:rFonts w:ascii="Georgia" w:hAnsi="Georgia" w:cs="Segoe UI"/>
          <w:color w:val="585756"/>
          <w:sz w:val="21"/>
          <w:szCs w:val="21"/>
          <w:lang w:val="fr-FR"/>
        </w:rPr>
        <w:t> </w:t>
      </w:r>
    </w:p>
    <w:p w14:paraId="08B80C97" w14:textId="77777777" w:rsidR="00534241" w:rsidRPr="00BC2BBE" w:rsidRDefault="00534241" w:rsidP="00534241">
      <w:pPr>
        <w:pStyle w:val="paragraph"/>
        <w:spacing w:before="0" w:beforeAutospacing="0" w:after="0" w:afterAutospacing="0"/>
        <w:ind w:left="1115"/>
        <w:jc w:val="both"/>
        <w:textAlignment w:val="baseline"/>
        <w:rPr>
          <w:rFonts w:ascii="Georgia" w:hAnsi="Georgia" w:cs="Segoe UI"/>
          <w:color w:val="585756"/>
          <w:sz w:val="21"/>
          <w:szCs w:val="21"/>
          <w:lang w:val="fr-FR"/>
        </w:rPr>
      </w:pPr>
      <w:r w:rsidRPr="00BC2BBE">
        <w:rPr>
          <w:rStyle w:val="normaltextrun"/>
          <w:rFonts w:ascii="Georgia" w:hAnsi="Georgia" w:cs="Segoe UI"/>
          <w:color w:val="585756"/>
          <w:sz w:val="21"/>
          <w:szCs w:val="21"/>
          <w:lang w:val="fr-FR"/>
        </w:rPr>
        <w:t>4° infractions </w:t>
      </w:r>
      <w:r w:rsidRPr="00BC2BBE">
        <w:rPr>
          <w:rStyle w:val="normaltextrun"/>
          <w:rFonts w:ascii="Georgia" w:hAnsi="Georgia" w:cs="Segoe UI"/>
          <w:b/>
          <w:bCs/>
          <w:color w:val="585756"/>
          <w:sz w:val="21"/>
          <w:szCs w:val="21"/>
          <w:lang w:val="fr-FR"/>
        </w:rPr>
        <w:t>terroristes</w:t>
      </w:r>
      <w:r w:rsidRPr="00BC2BBE">
        <w:rPr>
          <w:rStyle w:val="normaltextrun"/>
          <w:rFonts w:ascii="Georgia" w:hAnsi="Georgia" w:cs="Segoe UI"/>
          <w:color w:val="585756"/>
          <w:sz w:val="21"/>
          <w:szCs w:val="21"/>
          <w:lang w:val="fr-FR"/>
        </w:rPr>
        <w:t>, infractions liées aux activités terroristes ou incitation à commettre une telle infraction, complicité ou tentative d’une telle </w:t>
      </w:r>
      <w:proofErr w:type="gramStart"/>
      <w:r w:rsidRPr="00BC2BBE">
        <w:rPr>
          <w:rStyle w:val="contextualspellingandgrammarerror"/>
          <w:rFonts w:ascii="Georgia" w:hAnsi="Georgia" w:cs="Segoe UI"/>
          <w:color w:val="585756"/>
          <w:sz w:val="21"/>
          <w:szCs w:val="21"/>
          <w:lang w:val="fr-FR"/>
        </w:rPr>
        <w:t>infraction;</w:t>
      </w:r>
      <w:proofErr w:type="gramEnd"/>
      <w:r w:rsidRPr="00BC2BBE">
        <w:rPr>
          <w:rStyle w:val="eop"/>
          <w:rFonts w:ascii="Georgia" w:hAnsi="Georgia" w:cs="Segoe UI"/>
          <w:color w:val="585756"/>
          <w:sz w:val="21"/>
          <w:szCs w:val="21"/>
          <w:lang w:val="fr-FR"/>
        </w:rPr>
        <w:t> </w:t>
      </w:r>
    </w:p>
    <w:p w14:paraId="17C7AD43" w14:textId="77777777" w:rsidR="00534241" w:rsidRPr="00BC2BBE" w:rsidRDefault="00534241" w:rsidP="00534241">
      <w:pPr>
        <w:pStyle w:val="paragraph"/>
        <w:spacing w:before="0" w:beforeAutospacing="0" w:after="0" w:afterAutospacing="0"/>
        <w:ind w:left="410" w:firstLine="705"/>
        <w:jc w:val="both"/>
        <w:textAlignment w:val="baseline"/>
        <w:rPr>
          <w:rFonts w:ascii="Georgia" w:hAnsi="Georgia" w:cs="Segoe UI"/>
          <w:color w:val="585756"/>
          <w:sz w:val="21"/>
          <w:szCs w:val="21"/>
          <w:lang w:val="fr-FR"/>
        </w:rPr>
      </w:pPr>
      <w:r w:rsidRPr="00BC2BBE">
        <w:rPr>
          <w:rStyle w:val="normaltextrun"/>
          <w:rFonts w:ascii="Georgia" w:hAnsi="Georgia" w:cs="Segoe UI"/>
          <w:color w:val="585756"/>
          <w:sz w:val="21"/>
          <w:szCs w:val="21"/>
          <w:lang w:val="fr-FR"/>
        </w:rPr>
        <w:t>5° </w:t>
      </w:r>
      <w:r w:rsidRPr="00BC2BBE">
        <w:rPr>
          <w:rStyle w:val="normaltextrun"/>
          <w:rFonts w:ascii="Georgia" w:hAnsi="Georgia" w:cs="Segoe UI"/>
          <w:b/>
          <w:bCs/>
          <w:color w:val="585756"/>
          <w:sz w:val="21"/>
          <w:szCs w:val="21"/>
          <w:lang w:val="fr-FR"/>
        </w:rPr>
        <w:t>blanchimen</w:t>
      </w:r>
      <w:r w:rsidRPr="00BC2BBE">
        <w:rPr>
          <w:rStyle w:val="normaltextrun"/>
          <w:rFonts w:ascii="Georgia" w:hAnsi="Georgia" w:cs="Segoe UI"/>
          <w:color w:val="585756"/>
          <w:sz w:val="21"/>
          <w:szCs w:val="21"/>
          <w:lang w:val="fr-FR"/>
        </w:rPr>
        <w:t>t de capitaux ou </w:t>
      </w:r>
      <w:r w:rsidRPr="00BC2BBE">
        <w:rPr>
          <w:rStyle w:val="normaltextrun"/>
          <w:rFonts w:ascii="Georgia" w:hAnsi="Georgia" w:cs="Segoe UI"/>
          <w:b/>
          <w:bCs/>
          <w:color w:val="585756"/>
          <w:sz w:val="21"/>
          <w:szCs w:val="21"/>
          <w:lang w:val="fr-FR"/>
        </w:rPr>
        <w:t>financement du </w:t>
      </w:r>
      <w:proofErr w:type="gramStart"/>
      <w:r w:rsidRPr="00BC2BBE">
        <w:rPr>
          <w:rStyle w:val="contextualspellingandgrammarerror"/>
          <w:rFonts w:ascii="Georgia" w:hAnsi="Georgia" w:cs="Segoe UI"/>
          <w:b/>
          <w:bCs/>
          <w:color w:val="585756"/>
          <w:sz w:val="21"/>
          <w:szCs w:val="21"/>
          <w:lang w:val="fr-FR"/>
        </w:rPr>
        <w:t>terrorisme</w:t>
      </w:r>
      <w:r w:rsidRPr="00BC2BBE">
        <w:rPr>
          <w:rStyle w:val="contextualspellingandgrammarerror"/>
          <w:rFonts w:ascii="Georgia" w:hAnsi="Georgia" w:cs="Segoe UI"/>
          <w:color w:val="585756"/>
          <w:sz w:val="21"/>
          <w:szCs w:val="21"/>
          <w:lang w:val="fr-FR"/>
        </w:rPr>
        <w:t>;</w:t>
      </w:r>
      <w:proofErr w:type="gramEnd"/>
      <w:r w:rsidRPr="00BC2BBE">
        <w:rPr>
          <w:rStyle w:val="eop"/>
          <w:rFonts w:ascii="Georgia" w:hAnsi="Georgia" w:cs="Segoe UI"/>
          <w:color w:val="585756"/>
          <w:sz w:val="21"/>
          <w:szCs w:val="21"/>
          <w:lang w:val="fr-FR"/>
        </w:rPr>
        <w:t> </w:t>
      </w:r>
    </w:p>
    <w:p w14:paraId="624EA3DA" w14:textId="77777777" w:rsidR="00534241" w:rsidRPr="00BC2BBE" w:rsidRDefault="00534241" w:rsidP="00534241">
      <w:pPr>
        <w:pStyle w:val="paragraph"/>
        <w:spacing w:before="0" w:beforeAutospacing="0" w:after="0" w:afterAutospacing="0"/>
        <w:ind w:left="410" w:firstLine="705"/>
        <w:jc w:val="both"/>
        <w:textAlignment w:val="baseline"/>
        <w:rPr>
          <w:rFonts w:ascii="Georgia" w:hAnsi="Georgia" w:cs="Segoe UI"/>
          <w:color w:val="585756"/>
          <w:sz w:val="21"/>
          <w:szCs w:val="21"/>
          <w:lang w:val="fr-FR"/>
        </w:rPr>
      </w:pPr>
      <w:r w:rsidRPr="00BC2BBE">
        <w:rPr>
          <w:rStyle w:val="normaltextrun"/>
          <w:rFonts w:ascii="Georgia" w:hAnsi="Georgia" w:cs="Segoe UI"/>
          <w:color w:val="585756"/>
          <w:sz w:val="21"/>
          <w:szCs w:val="21"/>
          <w:lang w:val="fr-FR"/>
        </w:rPr>
        <w:t>6° </w:t>
      </w:r>
      <w:r w:rsidRPr="00BC2BBE">
        <w:rPr>
          <w:rStyle w:val="normaltextrun"/>
          <w:rFonts w:ascii="Georgia" w:hAnsi="Georgia" w:cs="Segoe UI"/>
          <w:b/>
          <w:bCs/>
          <w:color w:val="585756"/>
          <w:sz w:val="21"/>
          <w:szCs w:val="21"/>
          <w:lang w:val="fr-FR"/>
        </w:rPr>
        <w:t>travail des enfants</w:t>
      </w:r>
      <w:r w:rsidRPr="00BC2BBE">
        <w:rPr>
          <w:rStyle w:val="normaltextrun"/>
          <w:rFonts w:ascii="Georgia" w:hAnsi="Georgia" w:cs="Segoe UI"/>
          <w:color w:val="585756"/>
          <w:sz w:val="21"/>
          <w:szCs w:val="21"/>
          <w:lang w:val="fr-FR"/>
        </w:rPr>
        <w:t> et autres formes de traite des êtres humains ;</w:t>
      </w:r>
      <w:r w:rsidRPr="00BC2BBE">
        <w:rPr>
          <w:rStyle w:val="eop"/>
          <w:rFonts w:ascii="Georgia" w:hAnsi="Georgia" w:cs="Segoe UI"/>
          <w:color w:val="585756"/>
          <w:sz w:val="21"/>
          <w:szCs w:val="21"/>
          <w:lang w:val="fr-FR"/>
        </w:rPr>
        <w:t> </w:t>
      </w:r>
    </w:p>
    <w:p w14:paraId="7DF0CB17" w14:textId="77777777" w:rsidR="00534241" w:rsidRPr="00BC2BBE" w:rsidRDefault="00534241" w:rsidP="00534241">
      <w:pPr>
        <w:pStyle w:val="paragraph"/>
        <w:spacing w:before="0" w:beforeAutospacing="0" w:after="0" w:afterAutospacing="0"/>
        <w:ind w:left="410" w:firstLine="705"/>
        <w:jc w:val="both"/>
        <w:textAlignment w:val="baseline"/>
        <w:rPr>
          <w:rFonts w:ascii="Georgia" w:hAnsi="Georgia" w:cs="Segoe UI"/>
          <w:color w:val="585756"/>
          <w:sz w:val="21"/>
          <w:szCs w:val="21"/>
          <w:lang w:val="fr-FR"/>
        </w:rPr>
      </w:pPr>
      <w:r w:rsidRPr="00BC2BBE">
        <w:rPr>
          <w:rStyle w:val="normaltextrun"/>
          <w:rFonts w:ascii="Georgia" w:hAnsi="Georgia" w:cs="Segoe UI"/>
          <w:color w:val="585756"/>
          <w:sz w:val="21"/>
          <w:szCs w:val="21"/>
          <w:lang w:val="fr-FR"/>
        </w:rPr>
        <w:t>7° occupation de ressortissants de pays tiers en </w:t>
      </w:r>
      <w:r w:rsidRPr="00BC2BBE">
        <w:rPr>
          <w:rStyle w:val="normaltextrun"/>
          <w:rFonts w:ascii="Georgia" w:hAnsi="Georgia" w:cs="Segoe UI"/>
          <w:b/>
          <w:bCs/>
          <w:color w:val="585756"/>
          <w:sz w:val="21"/>
          <w:szCs w:val="21"/>
          <w:lang w:val="fr-FR"/>
        </w:rPr>
        <w:t>séjour illégal </w:t>
      </w:r>
      <w:r w:rsidRPr="00BC2BBE">
        <w:rPr>
          <w:rStyle w:val="normaltextrun"/>
          <w:rFonts w:ascii="Georgia" w:hAnsi="Georgia" w:cs="Segoe UI"/>
          <w:color w:val="585756"/>
          <w:sz w:val="21"/>
          <w:szCs w:val="21"/>
          <w:lang w:val="fr-FR"/>
        </w:rPr>
        <w:t>;</w:t>
      </w:r>
      <w:r w:rsidRPr="00BC2BBE">
        <w:rPr>
          <w:rStyle w:val="eop"/>
          <w:rFonts w:ascii="Georgia" w:hAnsi="Georgia" w:cs="Segoe UI"/>
          <w:color w:val="585756"/>
          <w:sz w:val="21"/>
          <w:szCs w:val="21"/>
          <w:lang w:val="fr-FR"/>
        </w:rPr>
        <w:t> </w:t>
      </w:r>
    </w:p>
    <w:p w14:paraId="19AC3CF3" w14:textId="77777777" w:rsidR="00534241" w:rsidRPr="00BC2BBE" w:rsidRDefault="00534241" w:rsidP="00534241">
      <w:pPr>
        <w:pStyle w:val="paragraph"/>
        <w:spacing w:before="0" w:beforeAutospacing="0" w:after="0" w:afterAutospacing="0"/>
        <w:ind w:left="410" w:firstLine="705"/>
        <w:jc w:val="both"/>
        <w:textAlignment w:val="baseline"/>
        <w:rPr>
          <w:rFonts w:ascii="Georgia" w:hAnsi="Georgia" w:cs="Segoe UI"/>
          <w:color w:val="585756"/>
          <w:sz w:val="21"/>
          <w:szCs w:val="21"/>
          <w:lang w:val="fr-FR"/>
        </w:rPr>
      </w:pPr>
      <w:r w:rsidRPr="00BC2BBE">
        <w:rPr>
          <w:rStyle w:val="normaltextrun"/>
          <w:rFonts w:ascii="Georgia" w:hAnsi="Georgia" w:cs="Segoe UI"/>
          <w:color w:val="585756"/>
          <w:sz w:val="21"/>
          <w:szCs w:val="21"/>
          <w:lang w:val="fr-FR"/>
        </w:rPr>
        <w:t>8°création d’une </w:t>
      </w:r>
      <w:r w:rsidRPr="00BC2BBE">
        <w:rPr>
          <w:rStyle w:val="contextualspellingandgrammarerror"/>
          <w:rFonts w:ascii="Georgia" w:hAnsi="Georgia" w:cs="Segoe UI"/>
          <w:color w:val="585756"/>
          <w:sz w:val="21"/>
          <w:szCs w:val="21"/>
          <w:lang w:val="fr-FR"/>
        </w:rPr>
        <w:t xml:space="preserve">société </w:t>
      </w:r>
      <w:proofErr w:type="gramStart"/>
      <w:r w:rsidRPr="00BC2BBE">
        <w:rPr>
          <w:rStyle w:val="contextualspellingandgrammarerror"/>
          <w:rFonts w:ascii="Georgia" w:hAnsi="Georgia" w:cs="Segoe UI"/>
          <w:color w:val="585756"/>
          <w:sz w:val="21"/>
          <w:szCs w:val="21"/>
          <w:lang w:val="fr-FR"/>
        </w:rPr>
        <w:t>offshore</w:t>
      </w:r>
      <w:r w:rsidRPr="00BC2BBE">
        <w:rPr>
          <w:rStyle w:val="eop"/>
          <w:rFonts w:ascii="Georgia" w:hAnsi="Georgia" w:cs="Segoe UI"/>
          <w:color w:val="585756"/>
          <w:sz w:val="21"/>
          <w:szCs w:val="21"/>
          <w:lang w:val="fr-FR"/>
        </w:rPr>
        <w:t> .</w:t>
      </w:r>
      <w:proofErr w:type="gramEnd"/>
    </w:p>
    <w:p w14:paraId="7FAAF909" w14:textId="77777777" w:rsidR="00534241" w:rsidRPr="00BC2BBE" w:rsidRDefault="00534241" w:rsidP="00534241">
      <w:pPr>
        <w:pStyle w:val="paragraph"/>
        <w:spacing w:before="0" w:beforeAutospacing="0" w:after="0" w:afterAutospacing="0"/>
        <w:ind w:left="705"/>
        <w:jc w:val="both"/>
        <w:textAlignment w:val="baseline"/>
        <w:rPr>
          <w:rStyle w:val="normaltextrun"/>
          <w:rFonts w:ascii="Georgia" w:hAnsi="Georgia" w:cs="Segoe UI"/>
          <w:color w:val="585756"/>
          <w:sz w:val="21"/>
          <w:szCs w:val="21"/>
          <w:lang w:val="fr-FR"/>
        </w:rPr>
      </w:pPr>
    </w:p>
    <w:p w14:paraId="5D20C867" w14:textId="77777777" w:rsidR="00534241" w:rsidRPr="00BC2BBE" w:rsidRDefault="00534241" w:rsidP="00534241">
      <w:pPr>
        <w:pStyle w:val="paragraph"/>
        <w:spacing w:before="0" w:beforeAutospacing="0" w:after="0" w:afterAutospacing="0"/>
        <w:ind w:left="705"/>
        <w:jc w:val="both"/>
        <w:textAlignment w:val="baseline"/>
        <w:rPr>
          <w:rFonts w:ascii="Georgia" w:hAnsi="Georgia" w:cs="Segoe UI"/>
          <w:color w:val="585756"/>
          <w:sz w:val="21"/>
          <w:szCs w:val="21"/>
          <w:lang w:val="fr-FR"/>
        </w:rPr>
      </w:pPr>
      <w:r w:rsidRPr="00BC2BBE">
        <w:rPr>
          <w:rStyle w:val="normaltextrun"/>
          <w:rFonts w:ascii="Georgia" w:hAnsi="Georgia" w:cs="Segoe UI"/>
          <w:color w:val="585756"/>
          <w:sz w:val="21"/>
          <w:szCs w:val="21"/>
          <w:lang w:val="fr-FR"/>
        </w:rPr>
        <w:t>L’exclusion sur base de ce critère vaut pour une durée de 5 ans à compter de la date du jugement (ou la fin de l’infraction pour 7°).</w:t>
      </w:r>
      <w:r w:rsidRPr="00BC2BBE">
        <w:rPr>
          <w:rStyle w:val="eop"/>
          <w:rFonts w:ascii="Georgia" w:hAnsi="Georgia" w:cs="Segoe UI"/>
          <w:color w:val="585756"/>
          <w:sz w:val="21"/>
          <w:szCs w:val="21"/>
          <w:lang w:val="fr-FR"/>
        </w:rPr>
        <w:t> </w:t>
      </w:r>
    </w:p>
    <w:p w14:paraId="4DB4F441" w14:textId="77777777" w:rsidR="00534241" w:rsidRPr="00BC2BBE" w:rsidRDefault="00534241" w:rsidP="00534241">
      <w:pPr>
        <w:pStyle w:val="paragraph"/>
        <w:spacing w:before="0" w:beforeAutospacing="0" w:after="0" w:afterAutospacing="0"/>
        <w:ind w:left="360"/>
        <w:jc w:val="both"/>
        <w:textAlignment w:val="baseline"/>
        <w:rPr>
          <w:rStyle w:val="normaltextrun"/>
          <w:rFonts w:ascii="Georgia" w:hAnsi="Georgia" w:cs="Segoe UI"/>
          <w:color w:val="585756"/>
          <w:sz w:val="21"/>
          <w:szCs w:val="21"/>
          <w:lang w:val="fr-FR"/>
        </w:rPr>
      </w:pPr>
    </w:p>
    <w:p w14:paraId="320B3D7A" w14:textId="77777777" w:rsidR="00534241" w:rsidRPr="00BC2BBE" w:rsidRDefault="00534241" w:rsidP="00534241">
      <w:pPr>
        <w:pStyle w:val="paragraph"/>
        <w:numPr>
          <w:ilvl w:val="0"/>
          <w:numId w:val="1"/>
        </w:numPr>
        <w:spacing w:before="0" w:beforeAutospacing="0" w:after="0" w:afterAutospacing="0"/>
        <w:ind w:left="360" w:firstLine="0"/>
        <w:jc w:val="both"/>
        <w:textAlignment w:val="baseline"/>
        <w:rPr>
          <w:rFonts w:ascii="Georgia" w:hAnsi="Georgia" w:cs="Segoe UI"/>
          <w:color w:val="585756"/>
          <w:sz w:val="21"/>
          <w:szCs w:val="21"/>
          <w:lang w:val="fr-FR"/>
        </w:rPr>
      </w:pPr>
      <w:r w:rsidRPr="00BC2BBE">
        <w:rPr>
          <w:rStyle w:val="normaltextrun"/>
          <w:rFonts w:ascii="Georgia" w:hAnsi="Georgia" w:cs="Segoe UI"/>
          <w:color w:val="585756"/>
          <w:sz w:val="21"/>
          <w:szCs w:val="21"/>
          <w:lang w:val="fr-FR"/>
        </w:rPr>
        <w:t>Le soumissionnaire ne satisfait pas à ses obligations relatives au </w:t>
      </w:r>
      <w:r w:rsidRPr="00BC2BBE">
        <w:rPr>
          <w:rStyle w:val="normaltextrun"/>
          <w:rFonts w:ascii="Georgia" w:hAnsi="Georgia" w:cs="Segoe UI"/>
          <w:b/>
          <w:bCs/>
          <w:color w:val="585756"/>
          <w:sz w:val="21"/>
          <w:szCs w:val="21"/>
          <w:u w:val="single"/>
          <w:lang w:val="fr-FR"/>
        </w:rPr>
        <w:t xml:space="preserve">paiement d’impôts et taxes ou de cotisations de sécurité </w:t>
      </w:r>
      <w:proofErr w:type="gramStart"/>
      <w:r w:rsidRPr="00BC2BBE">
        <w:rPr>
          <w:rStyle w:val="normaltextrun"/>
          <w:rFonts w:ascii="Georgia" w:hAnsi="Georgia" w:cs="Segoe UI"/>
          <w:b/>
          <w:bCs/>
          <w:color w:val="585756"/>
          <w:sz w:val="21"/>
          <w:szCs w:val="21"/>
          <w:u w:val="single"/>
          <w:lang w:val="fr-FR"/>
        </w:rPr>
        <w:t>sociale</w:t>
      </w:r>
      <w:r w:rsidRPr="00BC2BBE">
        <w:rPr>
          <w:rStyle w:val="normaltextrun"/>
          <w:rFonts w:ascii="Georgia" w:hAnsi="Georgia" w:cs="Segoe UI"/>
          <w:color w:val="585756"/>
          <w:sz w:val="21"/>
          <w:szCs w:val="21"/>
          <w:lang w:val="fr-FR"/>
        </w:rPr>
        <w:t> ,</w:t>
      </w:r>
      <w:proofErr w:type="gramEnd"/>
      <w:r w:rsidRPr="00BC2BBE">
        <w:rPr>
          <w:rStyle w:val="normaltextrun"/>
          <w:rFonts w:ascii="Georgia" w:hAnsi="Georgia" w:cs="Segoe UI"/>
          <w:color w:val="585756"/>
          <w:sz w:val="21"/>
          <w:szCs w:val="21"/>
          <w:lang w:val="fr-FR"/>
        </w:rPr>
        <w:t xml:space="preserve"> c’est-à-dire qu’il a un retard de paiement pour un montant de plus de 3.000 </w:t>
      </w:r>
      <w:r w:rsidRPr="00BC2BBE">
        <w:rPr>
          <w:rStyle w:val="contextualspellingandgrammarerror"/>
          <w:rFonts w:ascii="Georgia" w:hAnsi="Georgia" w:cs="Segoe UI"/>
          <w:color w:val="585756"/>
          <w:sz w:val="21"/>
          <w:szCs w:val="21"/>
          <w:lang w:val="fr-FR"/>
        </w:rPr>
        <w:t xml:space="preserve">€, </w:t>
      </w:r>
      <w:proofErr w:type="gramStart"/>
      <w:r w:rsidRPr="00BC2BBE">
        <w:rPr>
          <w:rStyle w:val="normaltextrun"/>
          <w:rFonts w:ascii="Georgia" w:hAnsi="Georgia" w:cs="Segoe UI"/>
          <w:color w:val="585756"/>
          <w:sz w:val="21"/>
          <w:szCs w:val="21"/>
          <w:lang w:val="fr-FR"/>
        </w:rPr>
        <w:t>sauf  lorsque</w:t>
      </w:r>
      <w:proofErr w:type="gramEnd"/>
      <w:r w:rsidRPr="00BC2BBE">
        <w:rPr>
          <w:rStyle w:val="normaltextrun"/>
          <w:rFonts w:ascii="Georgia" w:hAnsi="Georgia" w:cs="Segoe UI"/>
          <w:color w:val="585756"/>
          <w:sz w:val="21"/>
          <w:szCs w:val="21"/>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BC2BBE">
        <w:rPr>
          <w:rStyle w:val="eop"/>
          <w:rFonts w:ascii="Georgia" w:hAnsi="Georgia" w:cs="Segoe UI"/>
          <w:color w:val="585756"/>
          <w:sz w:val="21"/>
          <w:szCs w:val="21"/>
          <w:lang w:val="fr-FR"/>
        </w:rPr>
        <w:t> </w:t>
      </w:r>
    </w:p>
    <w:p w14:paraId="74423F51" w14:textId="77777777" w:rsidR="00534241" w:rsidRPr="00BC2BBE" w:rsidRDefault="00534241" w:rsidP="00534241">
      <w:pPr>
        <w:pStyle w:val="paragraph"/>
        <w:spacing w:before="0" w:beforeAutospacing="0" w:after="0" w:afterAutospacing="0"/>
        <w:ind w:left="720"/>
        <w:textAlignment w:val="baseline"/>
        <w:rPr>
          <w:rFonts w:ascii="Georgia" w:hAnsi="Georgia" w:cs="Segoe UI"/>
          <w:color w:val="585756"/>
          <w:sz w:val="21"/>
          <w:szCs w:val="21"/>
          <w:lang w:val="fr-FR"/>
        </w:rPr>
      </w:pPr>
      <w:r w:rsidRPr="00BC2BBE">
        <w:rPr>
          <w:rStyle w:val="eop"/>
          <w:rFonts w:ascii="Georgia" w:hAnsi="Georgia" w:cs="Segoe UI"/>
          <w:color w:val="585756"/>
          <w:sz w:val="21"/>
          <w:szCs w:val="21"/>
          <w:lang w:val="fr-FR"/>
        </w:rPr>
        <w:t> </w:t>
      </w:r>
    </w:p>
    <w:p w14:paraId="2C840A00" w14:textId="77777777" w:rsidR="00534241" w:rsidRPr="00BC2BBE" w:rsidRDefault="00534241" w:rsidP="00534241">
      <w:pPr>
        <w:pStyle w:val="paragraph"/>
        <w:numPr>
          <w:ilvl w:val="0"/>
          <w:numId w:val="2"/>
        </w:numPr>
        <w:spacing w:before="0" w:beforeAutospacing="0" w:after="0" w:afterAutospacing="0"/>
        <w:ind w:left="360" w:firstLine="0"/>
        <w:jc w:val="both"/>
        <w:textAlignment w:val="baseline"/>
        <w:rPr>
          <w:rFonts w:ascii="Georgia" w:hAnsi="Georgia" w:cs="Segoe UI"/>
          <w:color w:val="585756"/>
          <w:sz w:val="21"/>
          <w:szCs w:val="21"/>
          <w:lang w:val="fr-FR"/>
        </w:rPr>
      </w:pPr>
      <w:r w:rsidRPr="00BC2BBE">
        <w:rPr>
          <w:rStyle w:val="contextualspellingandgrammarerror"/>
          <w:rFonts w:ascii="Georgia" w:hAnsi="Georgia" w:cs="Segoe UI"/>
          <w:color w:val="585756"/>
          <w:sz w:val="21"/>
          <w:szCs w:val="21"/>
          <w:lang w:val="fr-FR"/>
        </w:rPr>
        <w:t>Le soumissionnaire</w:t>
      </w:r>
      <w:r w:rsidRPr="00BC2BBE">
        <w:rPr>
          <w:rStyle w:val="normaltextrun"/>
          <w:rFonts w:ascii="Georgia" w:hAnsi="Georgia" w:cs="Segoe UI"/>
          <w:color w:val="585756"/>
          <w:sz w:val="21"/>
          <w:szCs w:val="21"/>
          <w:lang w:val="fr-FR"/>
        </w:rPr>
        <w:t xml:space="preserve"> est en </w:t>
      </w:r>
      <w:r w:rsidRPr="00BC2BBE">
        <w:rPr>
          <w:rStyle w:val="normaltextrun"/>
          <w:rFonts w:ascii="Georgia" w:hAnsi="Georgia"/>
          <w:b/>
          <w:bCs/>
          <w:color w:val="585756"/>
          <w:sz w:val="21"/>
          <w:szCs w:val="21"/>
          <w:u w:val="single"/>
          <w:lang w:val="fr-FR"/>
        </w:rPr>
        <w:t>état de faillite, de liquidation, de cessation d’activités, de réorganisation judiciaire</w:t>
      </w:r>
      <w:r w:rsidRPr="00BC2BBE">
        <w:rPr>
          <w:rStyle w:val="normaltextrun"/>
          <w:rFonts w:ascii="Georgia" w:hAnsi="Georgia" w:cs="Segoe UI"/>
          <w:b/>
          <w:bCs/>
          <w:color w:val="585756"/>
          <w:sz w:val="21"/>
          <w:szCs w:val="21"/>
          <w:u w:val="single"/>
          <w:lang w:val="fr-FR"/>
        </w:rPr>
        <w:t>,</w:t>
      </w:r>
      <w:r w:rsidRPr="00BC2BBE">
        <w:rPr>
          <w:rStyle w:val="normaltextrun"/>
          <w:rFonts w:ascii="Georgia" w:hAnsi="Georgia" w:cs="Segoe UI"/>
          <w:color w:val="585756"/>
          <w:sz w:val="21"/>
          <w:szCs w:val="21"/>
          <w:lang w:val="fr-FR"/>
        </w:rPr>
        <w:t> ou a fait l’aveu de sa faillite</w:t>
      </w:r>
      <w:r w:rsidRPr="00BC2BBE">
        <w:rPr>
          <w:rStyle w:val="normaltextrun"/>
          <w:rFonts w:ascii="Georgia" w:hAnsi="Georgia" w:cs="Segoe UI"/>
          <w:color w:val="585756"/>
          <w:sz w:val="21"/>
          <w:szCs w:val="21"/>
          <w:u w:val="single"/>
          <w:lang w:val="fr-FR"/>
        </w:rPr>
        <w:t>,</w:t>
      </w:r>
      <w:r w:rsidRPr="00BC2BBE">
        <w:rPr>
          <w:rStyle w:val="normaltextrun"/>
          <w:rFonts w:ascii="Georgia" w:hAnsi="Georgia" w:cs="Segoe UI"/>
          <w:color w:val="585756"/>
          <w:sz w:val="21"/>
          <w:szCs w:val="21"/>
          <w:lang w:val="fr-FR"/>
        </w:rPr>
        <w:t> ou fait l’objet d’une procédure de liquidation ou de réorganisation judiciaire, ou est dans toute situation analogue résultant d’une procédure de même nature existant dans d’autres réglementations nationales.</w:t>
      </w:r>
      <w:r w:rsidRPr="00BC2BBE">
        <w:rPr>
          <w:rStyle w:val="eop"/>
          <w:rFonts w:ascii="Georgia" w:hAnsi="Georgia" w:cs="Segoe UI"/>
          <w:color w:val="585756"/>
          <w:sz w:val="21"/>
          <w:szCs w:val="21"/>
          <w:lang w:val="fr-FR"/>
        </w:rPr>
        <w:t> </w:t>
      </w:r>
    </w:p>
    <w:p w14:paraId="60807A57" w14:textId="77777777" w:rsidR="00534241" w:rsidRPr="00BC2BBE" w:rsidRDefault="00534241" w:rsidP="00534241">
      <w:pPr>
        <w:pStyle w:val="paragraph"/>
        <w:spacing w:before="0" w:beforeAutospacing="0" w:after="0" w:afterAutospacing="0"/>
        <w:ind w:left="720"/>
        <w:textAlignment w:val="baseline"/>
        <w:rPr>
          <w:rFonts w:ascii="Georgia" w:hAnsi="Georgia" w:cs="Segoe UI"/>
          <w:color w:val="585756"/>
          <w:sz w:val="21"/>
          <w:szCs w:val="21"/>
          <w:lang w:val="fr-FR"/>
        </w:rPr>
      </w:pPr>
      <w:r w:rsidRPr="00BC2BBE">
        <w:rPr>
          <w:rStyle w:val="eop"/>
          <w:rFonts w:ascii="Georgia" w:hAnsi="Georgia" w:cs="Segoe UI"/>
          <w:color w:val="585756"/>
          <w:sz w:val="21"/>
          <w:szCs w:val="21"/>
          <w:lang w:val="fr-FR"/>
        </w:rPr>
        <w:t> </w:t>
      </w:r>
    </w:p>
    <w:p w14:paraId="3BE23B5D" w14:textId="77777777" w:rsidR="00534241" w:rsidRPr="00BC2BBE" w:rsidRDefault="00534241" w:rsidP="00534241">
      <w:pPr>
        <w:pStyle w:val="paragraph"/>
        <w:numPr>
          <w:ilvl w:val="0"/>
          <w:numId w:val="3"/>
        </w:numPr>
        <w:spacing w:before="0" w:beforeAutospacing="0" w:after="0" w:afterAutospacing="0"/>
        <w:ind w:left="360" w:firstLine="0"/>
        <w:textAlignment w:val="baseline"/>
        <w:rPr>
          <w:rFonts w:ascii="Georgia" w:hAnsi="Georgia" w:cs="Segoe UI"/>
          <w:color w:val="585756"/>
          <w:sz w:val="21"/>
          <w:szCs w:val="21"/>
          <w:lang w:val="fr-FR"/>
        </w:rPr>
      </w:pPr>
      <w:r w:rsidRPr="00BC2BBE">
        <w:rPr>
          <w:rStyle w:val="contextualspellingandgrammarerror"/>
          <w:rFonts w:ascii="Georgia" w:hAnsi="Georgia" w:cs="Segoe UI"/>
          <w:color w:val="585756"/>
          <w:sz w:val="21"/>
          <w:szCs w:val="21"/>
          <w:lang w:val="fr-FR"/>
        </w:rPr>
        <w:t>Le soumissionnaire</w:t>
      </w:r>
      <w:r w:rsidRPr="00BC2BBE">
        <w:rPr>
          <w:rStyle w:val="normaltextrun"/>
          <w:rFonts w:ascii="Georgia" w:hAnsi="Georgia" w:cs="Segoe UI"/>
          <w:color w:val="585756"/>
          <w:sz w:val="21"/>
          <w:szCs w:val="21"/>
          <w:u w:val="single"/>
          <w:lang w:val="fr-FR"/>
        </w:rPr>
        <w:t> ou un de ses dirigeants</w:t>
      </w:r>
      <w:r w:rsidRPr="00BC2BBE">
        <w:rPr>
          <w:rStyle w:val="normaltextrun"/>
          <w:rFonts w:ascii="Georgia" w:hAnsi="Georgia" w:cs="Segoe UI"/>
          <w:color w:val="585756"/>
          <w:sz w:val="21"/>
          <w:szCs w:val="21"/>
          <w:lang w:val="fr-FR"/>
        </w:rPr>
        <w:t> a commis une </w:t>
      </w:r>
      <w:r w:rsidRPr="00BC2BBE">
        <w:rPr>
          <w:rStyle w:val="normaltextrun"/>
          <w:rFonts w:ascii="Georgia" w:hAnsi="Georgia" w:cs="Segoe UI"/>
          <w:b/>
          <w:bCs/>
          <w:color w:val="585756"/>
          <w:sz w:val="21"/>
          <w:szCs w:val="21"/>
          <w:u w:val="single"/>
          <w:lang w:val="fr-FR"/>
        </w:rPr>
        <w:t>faute professionnelle grave qui remet en cause son intégrité.</w:t>
      </w:r>
      <w:r w:rsidRPr="00BC2BBE">
        <w:rPr>
          <w:rStyle w:val="scxw174104514"/>
          <w:rFonts w:ascii="Georgia" w:hAnsi="Georgia" w:cs="Segoe UI"/>
          <w:color w:val="585756"/>
          <w:sz w:val="21"/>
          <w:szCs w:val="21"/>
          <w:lang w:val="fr-FR"/>
        </w:rPr>
        <w:t> </w:t>
      </w:r>
    </w:p>
    <w:p w14:paraId="710C3DDE" w14:textId="77777777" w:rsidR="00534241" w:rsidRPr="00BC2BBE" w:rsidRDefault="00534241" w:rsidP="00534241">
      <w:pPr>
        <w:pStyle w:val="paragraph"/>
        <w:spacing w:before="0" w:beforeAutospacing="0" w:after="0" w:afterAutospacing="0"/>
        <w:ind w:left="360"/>
        <w:textAlignment w:val="baseline"/>
        <w:rPr>
          <w:rFonts w:ascii="Georgia" w:hAnsi="Georgia" w:cs="Segoe UI"/>
          <w:color w:val="585756"/>
          <w:sz w:val="21"/>
          <w:szCs w:val="21"/>
          <w:lang w:val="fr-FR"/>
        </w:rPr>
      </w:pPr>
    </w:p>
    <w:p w14:paraId="7DAE5ABE" w14:textId="77777777" w:rsidR="00534241" w:rsidRPr="00BC2BBE" w:rsidRDefault="00534241" w:rsidP="00534241">
      <w:pPr>
        <w:pStyle w:val="paragraph"/>
        <w:spacing w:before="0" w:beforeAutospacing="0" w:after="0" w:afterAutospacing="0"/>
        <w:ind w:left="708"/>
        <w:textAlignment w:val="baseline"/>
        <w:rPr>
          <w:rFonts w:ascii="Georgia" w:hAnsi="Georgia" w:cs="Segoe UI"/>
          <w:color w:val="585756"/>
          <w:sz w:val="21"/>
          <w:szCs w:val="21"/>
          <w:lang w:val="fr-FR"/>
        </w:rPr>
      </w:pPr>
      <w:r w:rsidRPr="00BC2BBE">
        <w:rPr>
          <w:rStyle w:val="normaltextrun"/>
          <w:rFonts w:ascii="Georgia" w:hAnsi="Georgia" w:cs="Segoe UI"/>
          <w:color w:val="585756"/>
          <w:sz w:val="21"/>
          <w:szCs w:val="21"/>
          <w:lang w:val="fr-FR"/>
        </w:rPr>
        <w:t>Sont </w:t>
      </w:r>
      <w:r w:rsidRPr="00BC2BBE">
        <w:rPr>
          <w:rStyle w:val="contextualspellingandgrammarerror"/>
          <w:rFonts w:ascii="Georgia" w:hAnsi="Georgia" w:cs="Segoe UI"/>
          <w:color w:val="585756"/>
          <w:sz w:val="21"/>
          <w:szCs w:val="21"/>
          <w:lang w:val="fr-FR"/>
        </w:rPr>
        <w:t>entre</w:t>
      </w:r>
      <w:r w:rsidRPr="00BC2BBE">
        <w:rPr>
          <w:rStyle w:val="normaltextrun"/>
          <w:rFonts w:ascii="Georgia" w:hAnsi="Georgia" w:cs="Segoe UI"/>
          <w:color w:val="585756"/>
          <w:sz w:val="21"/>
          <w:szCs w:val="21"/>
          <w:lang w:val="fr-FR"/>
        </w:rPr>
        <w:t> autres considérées comme faute professionnelle grave</w:t>
      </w:r>
      <w:r w:rsidRPr="00BC2BBE">
        <w:rPr>
          <w:rStyle w:val="normaltextrun"/>
          <w:color w:val="585756"/>
          <w:sz w:val="21"/>
          <w:szCs w:val="21"/>
          <w:lang w:val="fr-FR"/>
        </w:rPr>
        <w:t> </w:t>
      </w:r>
      <w:r w:rsidRPr="00BC2BBE">
        <w:rPr>
          <w:rStyle w:val="normaltextrun"/>
          <w:rFonts w:ascii="Georgia" w:hAnsi="Georgia" w:cs="Segoe UI"/>
          <w:color w:val="585756"/>
          <w:sz w:val="21"/>
          <w:szCs w:val="21"/>
          <w:lang w:val="fr-FR"/>
        </w:rPr>
        <w:t>: </w:t>
      </w:r>
      <w:r w:rsidRPr="00BC2BBE">
        <w:rPr>
          <w:rStyle w:val="eop"/>
          <w:rFonts w:ascii="Georgia" w:hAnsi="Georgia" w:cs="Segoe UI"/>
          <w:color w:val="585756"/>
          <w:sz w:val="21"/>
          <w:szCs w:val="21"/>
          <w:lang w:val="fr-FR"/>
        </w:rPr>
        <w:t> </w:t>
      </w:r>
    </w:p>
    <w:p w14:paraId="24DC16D9" w14:textId="77777777" w:rsidR="00534241" w:rsidRPr="00BC2BBE" w:rsidRDefault="00534241" w:rsidP="00534241">
      <w:pPr>
        <w:pStyle w:val="paragraph"/>
        <w:numPr>
          <w:ilvl w:val="0"/>
          <w:numId w:val="7"/>
        </w:numPr>
        <w:spacing w:before="0" w:beforeAutospacing="0" w:after="0" w:afterAutospacing="0"/>
        <w:jc w:val="both"/>
        <w:textAlignment w:val="baseline"/>
        <w:rPr>
          <w:rStyle w:val="normaltextrun"/>
          <w:rFonts w:ascii="Georgia" w:hAnsi="Georgia" w:cs="Segoe UI"/>
          <w:color w:val="585756"/>
          <w:sz w:val="21"/>
          <w:szCs w:val="21"/>
          <w:lang w:val="fr-FR"/>
        </w:rPr>
      </w:pPr>
      <w:proofErr w:type="gramStart"/>
      <w:r w:rsidRPr="00BC2BBE">
        <w:rPr>
          <w:rStyle w:val="normaltextrun"/>
          <w:rFonts w:ascii="Georgia" w:hAnsi="Georgia"/>
          <w:color w:val="585756"/>
          <w:sz w:val="21"/>
          <w:szCs w:val="21"/>
          <w:lang w:val="fr-BE"/>
        </w:rPr>
        <w:t>une</w:t>
      </w:r>
      <w:proofErr w:type="gramEnd"/>
      <w:r w:rsidRPr="00BC2BBE">
        <w:rPr>
          <w:rStyle w:val="normaltextrun"/>
          <w:rFonts w:ascii="Georgia" w:hAnsi="Georgia" w:cs="Segoe UI"/>
          <w:color w:val="585756"/>
          <w:sz w:val="21"/>
          <w:szCs w:val="21"/>
          <w:lang w:val="fr-FR"/>
        </w:rPr>
        <w:t> infraction à la Politique de </w:t>
      </w:r>
      <w:proofErr w:type="spellStart"/>
      <w:r w:rsidRPr="00BC2BBE">
        <w:rPr>
          <w:rStyle w:val="normaltextrun"/>
          <w:rFonts w:ascii="Georgia" w:hAnsi="Georgia" w:cs="Segoe UI"/>
          <w:color w:val="585756"/>
          <w:sz w:val="21"/>
          <w:szCs w:val="21"/>
          <w:lang w:val="fr-FR"/>
        </w:rPr>
        <w:t>Enabel</w:t>
      </w:r>
      <w:proofErr w:type="spellEnd"/>
      <w:r w:rsidRPr="00BC2BBE">
        <w:rPr>
          <w:rStyle w:val="normaltextrun"/>
          <w:rFonts w:ascii="Georgia" w:hAnsi="Georgia" w:cs="Segoe UI"/>
          <w:color w:val="585756"/>
          <w:sz w:val="21"/>
          <w:szCs w:val="21"/>
          <w:lang w:val="fr-FR"/>
        </w:rPr>
        <w:t> concernant l’exploitation et les abus sexuels – juin 2019 </w:t>
      </w:r>
    </w:p>
    <w:p w14:paraId="2A6544FF" w14:textId="77777777" w:rsidR="00534241" w:rsidRPr="00BC2BBE" w:rsidRDefault="00534241" w:rsidP="00534241">
      <w:pPr>
        <w:pStyle w:val="paragraph"/>
        <w:spacing w:before="0" w:beforeAutospacing="0" w:after="0" w:afterAutospacing="0"/>
        <w:ind w:left="1068"/>
        <w:jc w:val="both"/>
        <w:textAlignment w:val="baseline"/>
        <w:rPr>
          <w:rStyle w:val="normaltextrun"/>
          <w:rFonts w:ascii="Georgia" w:hAnsi="Georgia" w:cs="Segoe UI"/>
          <w:color w:val="585756"/>
          <w:sz w:val="21"/>
          <w:szCs w:val="21"/>
          <w:lang w:val="fr-FR"/>
        </w:rPr>
      </w:pPr>
      <w:hyperlink r:id="rId5" w:history="1">
        <w:r w:rsidRPr="00BC2BBE">
          <w:rPr>
            <w:rStyle w:val="Lienhypertexte"/>
            <w:rFonts w:ascii="Georgia" w:hAnsi="Georgia" w:cs="Segoe UI"/>
            <w:color w:val="585756"/>
            <w:sz w:val="21"/>
            <w:szCs w:val="21"/>
            <w:lang w:val="fr-FR"/>
          </w:rPr>
          <w:t>https://www.enabel.be/app/uploads/2022/11/Exploitation_Abus_Sexuel_-Policy_FR.pdf</w:t>
        </w:r>
      </w:hyperlink>
      <w:r w:rsidRPr="00BC2BBE">
        <w:rPr>
          <w:rStyle w:val="normaltextrun"/>
          <w:rFonts w:ascii="Georgia" w:hAnsi="Georgia"/>
          <w:color w:val="585756"/>
          <w:sz w:val="21"/>
          <w:szCs w:val="21"/>
          <w:lang w:val="fr-FR"/>
        </w:rPr>
        <w:t xml:space="preserve"> </w:t>
      </w:r>
      <w:r w:rsidRPr="00BC2BBE">
        <w:rPr>
          <w:rStyle w:val="normaltextrun"/>
          <w:rFonts w:ascii="Georgia" w:hAnsi="Georgia" w:cs="Segoe UI"/>
          <w:color w:val="585756"/>
          <w:sz w:val="21"/>
          <w:szCs w:val="21"/>
          <w:lang w:val="fr-FR"/>
        </w:rPr>
        <w:t>; </w:t>
      </w:r>
    </w:p>
    <w:p w14:paraId="0A14AD07" w14:textId="77777777" w:rsidR="00534241" w:rsidRPr="00BC2BBE" w:rsidRDefault="00534241" w:rsidP="00534241">
      <w:pPr>
        <w:pStyle w:val="paragraph"/>
        <w:numPr>
          <w:ilvl w:val="0"/>
          <w:numId w:val="7"/>
        </w:numPr>
        <w:spacing w:before="0" w:beforeAutospacing="0" w:after="0" w:afterAutospacing="0"/>
        <w:jc w:val="both"/>
        <w:textAlignment w:val="baseline"/>
        <w:rPr>
          <w:rStyle w:val="normaltextrun"/>
          <w:rFonts w:ascii="Georgia" w:hAnsi="Georgia" w:cs="Segoe UI"/>
          <w:color w:val="585756"/>
          <w:sz w:val="21"/>
          <w:szCs w:val="21"/>
          <w:lang w:val="fr-FR"/>
        </w:rPr>
      </w:pPr>
      <w:proofErr w:type="gramStart"/>
      <w:r w:rsidRPr="00BC2BBE">
        <w:rPr>
          <w:rStyle w:val="normaltextrun"/>
          <w:rFonts w:ascii="Georgia" w:hAnsi="Georgia"/>
          <w:color w:val="585756"/>
          <w:sz w:val="21"/>
          <w:szCs w:val="21"/>
          <w:lang w:val="fr-BE"/>
        </w:rPr>
        <w:t>une</w:t>
      </w:r>
      <w:proofErr w:type="gramEnd"/>
      <w:r w:rsidRPr="00BC2BBE">
        <w:rPr>
          <w:rStyle w:val="normaltextrun"/>
          <w:rFonts w:ascii="Georgia" w:hAnsi="Georgia" w:cs="Segoe UI"/>
          <w:color w:val="585756"/>
          <w:sz w:val="21"/>
          <w:szCs w:val="21"/>
          <w:lang w:val="fr-FR"/>
        </w:rPr>
        <w:t> infraction à la Politique de </w:t>
      </w:r>
      <w:proofErr w:type="spellStart"/>
      <w:r w:rsidRPr="00BC2BBE">
        <w:rPr>
          <w:rStyle w:val="normaltextrun"/>
          <w:rFonts w:ascii="Georgia" w:hAnsi="Georgia"/>
          <w:color w:val="585756"/>
          <w:sz w:val="21"/>
          <w:szCs w:val="21"/>
          <w:lang w:val="fr-BE"/>
        </w:rPr>
        <w:t>Enabel</w:t>
      </w:r>
      <w:proofErr w:type="spellEnd"/>
      <w:r w:rsidRPr="00BC2BBE">
        <w:rPr>
          <w:rStyle w:val="normaltextrun"/>
          <w:rFonts w:ascii="Georgia" w:hAnsi="Georgia" w:cs="Segoe UI"/>
          <w:color w:val="585756"/>
          <w:sz w:val="21"/>
          <w:szCs w:val="21"/>
          <w:lang w:val="fr-FR"/>
        </w:rPr>
        <w:t> concernant la maîtrise des risques de fraude et de corruption – juin 2019 </w:t>
      </w:r>
    </w:p>
    <w:p w14:paraId="563E9678" w14:textId="77777777" w:rsidR="00534241" w:rsidRPr="00BC2BBE" w:rsidRDefault="00534241" w:rsidP="00534241">
      <w:pPr>
        <w:pStyle w:val="paragraph"/>
        <w:spacing w:before="0" w:beforeAutospacing="0" w:after="0" w:afterAutospacing="0"/>
        <w:ind w:left="1068"/>
        <w:jc w:val="both"/>
        <w:textAlignment w:val="baseline"/>
        <w:rPr>
          <w:rFonts w:ascii="Georgia" w:hAnsi="Georgia" w:cs="Segoe UI"/>
          <w:color w:val="585756"/>
          <w:sz w:val="21"/>
          <w:szCs w:val="21"/>
          <w:lang w:val="fr-FR"/>
        </w:rPr>
      </w:pPr>
      <w:hyperlink r:id="rId6" w:history="1">
        <w:r w:rsidRPr="00BC2BBE">
          <w:rPr>
            <w:rStyle w:val="Lienhypertexte"/>
            <w:rFonts w:ascii="Georgia" w:hAnsi="Georgia" w:cs="Segoe UI"/>
            <w:color w:val="585756"/>
            <w:sz w:val="21"/>
            <w:szCs w:val="21"/>
            <w:lang w:val="fr-FR"/>
          </w:rPr>
          <w:t>https://www.enabel.be/app/uploads/2022/11/Fraude_Corruption_Policy_FR.pdf</w:t>
        </w:r>
      </w:hyperlink>
      <w:r w:rsidRPr="00BC2BBE">
        <w:rPr>
          <w:rFonts w:ascii="Georgia" w:hAnsi="Georgia" w:cs="Segoe UI"/>
          <w:color w:val="585756"/>
          <w:sz w:val="21"/>
          <w:szCs w:val="21"/>
          <w:lang w:val="fr-FR"/>
        </w:rPr>
        <w:t xml:space="preserve"> </w:t>
      </w:r>
    </w:p>
    <w:p w14:paraId="3A1F6AE3" w14:textId="77777777" w:rsidR="00534241" w:rsidRPr="00BC2BBE" w:rsidRDefault="00534241" w:rsidP="00534241">
      <w:pPr>
        <w:pStyle w:val="paragraph"/>
        <w:numPr>
          <w:ilvl w:val="0"/>
          <w:numId w:val="7"/>
        </w:numPr>
        <w:spacing w:before="0" w:beforeAutospacing="0" w:after="0" w:afterAutospacing="0"/>
        <w:jc w:val="both"/>
        <w:textAlignment w:val="baseline"/>
        <w:rPr>
          <w:rFonts w:ascii="Georgia" w:hAnsi="Georgia" w:cs="Segoe UI"/>
          <w:color w:val="585756"/>
          <w:sz w:val="21"/>
          <w:szCs w:val="21"/>
          <w:lang w:val="fr-FR"/>
        </w:rPr>
      </w:pPr>
      <w:proofErr w:type="gramStart"/>
      <w:r w:rsidRPr="00BC2BBE">
        <w:rPr>
          <w:rStyle w:val="contextualspellingandgrammarerror"/>
          <w:rFonts w:ascii="Georgia" w:hAnsi="Georgia" w:cs="Segoe UI"/>
          <w:color w:val="585756"/>
          <w:sz w:val="21"/>
          <w:szCs w:val="21"/>
          <w:lang w:val="fr-FR"/>
        </w:rPr>
        <w:t>une</w:t>
      </w:r>
      <w:proofErr w:type="gramEnd"/>
      <w:r w:rsidRPr="00BC2BBE">
        <w:rPr>
          <w:rStyle w:val="normaltextrun"/>
          <w:rFonts w:ascii="Georgia" w:hAnsi="Georgia" w:cs="Segoe UI"/>
          <w:color w:val="585756"/>
          <w:sz w:val="21"/>
          <w:szCs w:val="21"/>
          <w:lang w:val="fr-FR"/>
        </w:rPr>
        <w:t> infraction relative </w:t>
      </w:r>
      <w:r w:rsidRPr="00BC2BBE">
        <w:rPr>
          <w:rStyle w:val="normaltextrun"/>
          <w:rFonts w:ascii="Georgia" w:hAnsi="Georgia"/>
          <w:color w:val="585756"/>
          <w:sz w:val="21"/>
          <w:szCs w:val="21"/>
          <w:lang w:val="fr-FR"/>
        </w:rPr>
        <w:t>à</w:t>
      </w:r>
      <w:r w:rsidRPr="00BC2BBE">
        <w:rPr>
          <w:rStyle w:val="normaltextrun"/>
          <w:rFonts w:ascii="Georgia" w:hAnsi="Georgia" w:cs="Segoe UI"/>
          <w:color w:val="585756"/>
          <w:sz w:val="21"/>
          <w:szCs w:val="21"/>
          <w:lang w:val="fr-FR"/>
        </w:rPr>
        <w:t xml:space="preserve"> une disposition d’ordre réglementaire de la </w:t>
      </w:r>
      <w:proofErr w:type="gramStart"/>
      <w:r w:rsidRPr="00BC2BBE">
        <w:rPr>
          <w:rStyle w:val="normaltextrun"/>
          <w:rFonts w:ascii="Georgia" w:hAnsi="Georgia" w:cs="Segoe UI"/>
          <w:color w:val="585756"/>
          <w:sz w:val="21"/>
          <w:szCs w:val="21"/>
          <w:lang w:val="fr-FR"/>
        </w:rPr>
        <w:t>législation  applicable</w:t>
      </w:r>
      <w:proofErr w:type="gramEnd"/>
      <w:r w:rsidRPr="00BC2BBE">
        <w:rPr>
          <w:rStyle w:val="normaltextrun"/>
          <w:rFonts w:ascii="Georgia" w:hAnsi="Georgia" w:cs="Segoe UI"/>
          <w:color w:val="585756"/>
          <w:sz w:val="21"/>
          <w:szCs w:val="21"/>
          <w:lang w:val="fr-FR"/>
        </w:rPr>
        <w:t xml:space="preserve"> dans le pays d’exécution des prestations relative </w:t>
      </w:r>
      <w:r w:rsidRPr="00BC2BBE">
        <w:rPr>
          <w:rStyle w:val="contextualspellingandgrammarerror"/>
          <w:rFonts w:ascii="Georgia" w:hAnsi="Georgia" w:cs="Segoe UI"/>
          <w:color w:val="585756"/>
          <w:sz w:val="21"/>
          <w:szCs w:val="21"/>
          <w:lang w:val="fr-FR"/>
        </w:rPr>
        <w:t>au</w:t>
      </w:r>
      <w:r w:rsidRPr="00BC2BBE">
        <w:rPr>
          <w:rStyle w:val="normaltextrun"/>
          <w:rFonts w:ascii="Georgia" w:hAnsi="Georgia" w:cs="Segoe UI"/>
          <w:color w:val="585756"/>
          <w:sz w:val="21"/>
          <w:szCs w:val="21"/>
          <w:lang w:val="fr-FR"/>
        </w:rPr>
        <w:t> harcèlement sexuel au travail</w:t>
      </w:r>
      <w:r w:rsidRPr="00BC2BBE">
        <w:rPr>
          <w:rStyle w:val="normaltextrun"/>
          <w:color w:val="585756"/>
          <w:sz w:val="21"/>
          <w:szCs w:val="21"/>
          <w:lang w:val="fr-FR"/>
        </w:rPr>
        <w:t> </w:t>
      </w:r>
      <w:r w:rsidRPr="00BC2BBE">
        <w:rPr>
          <w:rStyle w:val="normaltextrun"/>
          <w:rFonts w:ascii="Georgia" w:hAnsi="Georgia" w:cs="Segoe UI"/>
          <w:color w:val="585756"/>
          <w:sz w:val="21"/>
          <w:szCs w:val="21"/>
          <w:lang w:val="fr-FR"/>
        </w:rPr>
        <w:t>;</w:t>
      </w:r>
      <w:r w:rsidRPr="00BC2BBE">
        <w:rPr>
          <w:rStyle w:val="eop"/>
          <w:rFonts w:ascii="Georgia" w:hAnsi="Georgia" w:cs="Segoe UI"/>
          <w:color w:val="585756"/>
          <w:sz w:val="21"/>
          <w:szCs w:val="21"/>
          <w:lang w:val="fr-FR"/>
        </w:rPr>
        <w:t> </w:t>
      </w:r>
    </w:p>
    <w:p w14:paraId="62545284" w14:textId="77777777" w:rsidR="00534241" w:rsidRPr="00BC2BBE" w:rsidRDefault="00534241" w:rsidP="00534241">
      <w:pPr>
        <w:pStyle w:val="paragraph"/>
        <w:numPr>
          <w:ilvl w:val="0"/>
          <w:numId w:val="7"/>
        </w:numPr>
        <w:spacing w:before="0" w:beforeAutospacing="0" w:after="0" w:afterAutospacing="0"/>
        <w:jc w:val="both"/>
        <w:textAlignment w:val="baseline"/>
        <w:rPr>
          <w:rFonts w:ascii="Georgia" w:hAnsi="Georgia" w:cs="Segoe UI"/>
          <w:color w:val="585756"/>
          <w:sz w:val="21"/>
          <w:szCs w:val="21"/>
          <w:lang w:val="fr-FR"/>
        </w:rPr>
      </w:pPr>
      <w:proofErr w:type="gramStart"/>
      <w:r w:rsidRPr="00BC2BBE">
        <w:rPr>
          <w:rStyle w:val="contextualspellingandgrammarerror"/>
          <w:rFonts w:ascii="Georgia" w:hAnsi="Georgia" w:cs="Segoe UI"/>
          <w:color w:val="585756"/>
          <w:sz w:val="21"/>
          <w:szCs w:val="21"/>
          <w:lang w:val="fr-FR"/>
        </w:rPr>
        <w:t>le</w:t>
      </w:r>
      <w:proofErr w:type="gramEnd"/>
      <w:r w:rsidRPr="00BC2BBE">
        <w:rPr>
          <w:rStyle w:val="contextualspellingandgrammarerror"/>
          <w:rFonts w:ascii="Georgia" w:hAnsi="Georgia" w:cs="Segoe UI"/>
          <w:color w:val="585756"/>
          <w:sz w:val="21"/>
          <w:szCs w:val="21"/>
          <w:lang w:val="fr-FR"/>
        </w:rPr>
        <w:t xml:space="preserve"> soumissionnaire</w:t>
      </w:r>
      <w:r w:rsidRPr="00BC2BBE">
        <w:rPr>
          <w:rStyle w:val="normaltextrun"/>
          <w:rFonts w:ascii="Georgia" w:hAnsi="Georgia" w:cs="Segoe UI"/>
          <w:color w:val="585756"/>
          <w:sz w:val="21"/>
          <w:szCs w:val="21"/>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BC2BBE">
        <w:rPr>
          <w:rStyle w:val="normaltextrun"/>
          <w:color w:val="585756"/>
          <w:sz w:val="21"/>
          <w:szCs w:val="21"/>
          <w:lang w:val="fr-FR"/>
        </w:rPr>
        <w:t> </w:t>
      </w:r>
      <w:r w:rsidRPr="00BC2BBE">
        <w:rPr>
          <w:rStyle w:val="normaltextrun"/>
          <w:rFonts w:ascii="Georgia" w:hAnsi="Georgia" w:cs="Segoe UI"/>
          <w:color w:val="585756"/>
          <w:sz w:val="21"/>
          <w:szCs w:val="21"/>
          <w:lang w:val="fr-FR"/>
        </w:rPr>
        <w:t>;</w:t>
      </w:r>
      <w:r w:rsidRPr="00BC2BBE">
        <w:rPr>
          <w:rStyle w:val="eop"/>
          <w:rFonts w:ascii="Georgia" w:hAnsi="Georgia" w:cs="Segoe UI"/>
          <w:color w:val="585756"/>
          <w:sz w:val="21"/>
          <w:szCs w:val="21"/>
          <w:lang w:val="fr-FR"/>
        </w:rPr>
        <w:t> </w:t>
      </w:r>
    </w:p>
    <w:p w14:paraId="57EE79CD" w14:textId="77777777" w:rsidR="00534241" w:rsidRPr="00BC2BBE" w:rsidRDefault="00534241" w:rsidP="00534241">
      <w:pPr>
        <w:pStyle w:val="paragraph"/>
        <w:numPr>
          <w:ilvl w:val="0"/>
          <w:numId w:val="7"/>
        </w:numPr>
        <w:spacing w:before="0" w:beforeAutospacing="0" w:after="0" w:afterAutospacing="0"/>
        <w:jc w:val="both"/>
        <w:textAlignment w:val="baseline"/>
        <w:rPr>
          <w:rFonts w:ascii="Georgia" w:hAnsi="Georgia" w:cs="Segoe UI"/>
          <w:color w:val="585756"/>
          <w:sz w:val="21"/>
          <w:szCs w:val="21"/>
          <w:lang w:val="fr-FR"/>
        </w:rPr>
      </w:pPr>
      <w:proofErr w:type="gramStart"/>
      <w:r w:rsidRPr="00BC2BBE">
        <w:rPr>
          <w:rStyle w:val="contextualspellingandgrammarerror"/>
          <w:rFonts w:ascii="Georgia" w:hAnsi="Georgia" w:cs="Segoe UI"/>
          <w:color w:val="585756"/>
          <w:sz w:val="21"/>
          <w:szCs w:val="21"/>
          <w:lang w:val="fr-FR"/>
        </w:rPr>
        <w:t>lorsque</w:t>
      </w:r>
      <w:proofErr w:type="gramEnd"/>
      <w:r w:rsidRPr="00BC2BBE">
        <w:rPr>
          <w:rStyle w:val="normaltextrun"/>
          <w:rFonts w:ascii="Georgia" w:hAnsi="Georgia" w:cs="Segoe UI"/>
          <w:color w:val="585756"/>
          <w:sz w:val="21"/>
          <w:szCs w:val="21"/>
          <w:lang w:val="fr-FR"/>
        </w:rPr>
        <w:t> </w:t>
      </w:r>
      <w:proofErr w:type="spellStart"/>
      <w:r w:rsidRPr="00BC2BBE">
        <w:rPr>
          <w:rStyle w:val="spellingerror"/>
          <w:rFonts w:ascii="Georgia" w:hAnsi="Georgia" w:cs="Segoe UI"/>
          <w:color w:val="585756"/>
          <w:sz w:val="21"/>
          <w:szCs w:val="21"/>
          <w:lang w:val="fr-FR"/>
        </w:rPr>
        <w:t>Enabel</w:t>
      </w:r>
      <w:proofErr w:type="spellEnd"/>
      <w:r w:rsidRPr="00BC2BBE">
        <w:rPr>
          <w:rStyle w:val="normaltextrun"/>
          <w:rFonts w:ascii="Georgia" w:hAnsi="Georgia" w:cs="Segoe UI"/>
          <w:color w:val="585756"/>
          <w:sz w:val="21"/>
          <w:szCs w:val="21"/>
          <w:lang w:val="fr-FR"/>
        </w:rPr>
        <w:t> dispose d’</w:t>
      </w:r>
      <w:r w:rsidRPr="00BC2BBE">
        <w:rPr>
          <w:rStyle w:val="spellingerror"/>
          <w:rFonts w:ascii="Georgia" w:hAnsi="Georgia" w:cs="Segoe UI"/>
          <w:color w:val="585756"/>
          <w:sz w:val="21"/>
          <w:szCs w:val="21"/>
          <w:lang w:val="fr-FR"/>
        </w:rPr>
        <w:t>éléments</w:t>
      </w:r>
      <w:r w:rsidRPr="00BC2BBE">
        <w:rPr>
          <w:rStyle w:val="normaltextrun"/>
          <w:rFonts w:ascii="Georgia" w:hAnsi="Georgia" w:cs="Segoe UI"/>
          <w:color w:val="585756"/>
          <w:sz w:val="21"/>
          <w:szCs w:val="21"/>
          <w:lang w:val="fr-FR"/>
        </w:rPr>
        <w:t> suffisamment </w:t>
      </w:r>
      <w:r w:rsidRPr="00BC2BBE">
        <w:rPr>
          <w:rStyle w:val="spellingerror"/>
          <w:rFonts w:ascii="Georgia" w:hAnsi="Georgia" w:cs="Segoe UI"/>
          <w:color w:val="585756"/>
          <w:sz w:val="21"/>
          <w:szCs w:val="21"/>
          <w:lang w:val="fr-FR"/>
        </w:rPr>
        <w:t>plausibles</w:t>
      </w:r>
      <w:r w:rsidRPr="00BC2BBE">
        <w:rPr>
          <w:rStyle w:val="normaltextrun"/>
          <w:rFonts w:ascii="Georgia" w:hAnsi="Georgia" w:cs="Segoe UI"/>
          <w:color w:val="585756"/>
          <w:sz w:val="21"/>
          <w:szCs w:val="21"/>
          <w:lang w:val="fr-FR"/>
        </w:rPr>
        <w:t> pour conclure que le soumissionnaire a commis des actes, conclu des conventions ou procédé à des ententes en vue de fausser la concurrence.</w:t>
      </w:r>
      <w:r w:rsidRPr="00BC2BBE">
        <w:rPr>
          <w:rStyle w:val="eop"/>
          <w:rFonts w:ascii="Georgia" w:hAnsi="Georgia" w:cs="Segoe UI"/>
          <w:color w:val="585756"/>
          <w:sz w:val="21"/>
          <w:szCs w:val="21"/>
          <w:lang w:val="fr-FR"/>
        </w:rPr>
        <w:t> </w:t>
      </w:r>
    </w:p>
    <w:p w14:paraId="72C3A43B" w14:textId="77777777" w:rsidR="00534241" w:rsidRPr="00BC2BBE" w:rsidRDefault="00534241" w:rsidP="00534241">
      <w:pPr>
        <w:pStyle w:val="paragraph"/>
        <w:spacing w:before="0" w:beforeAutospacing="0" w:after="0" w:afterAutospacing="0"/>
        <w:ind w:left="1068"/>
        <w:jc w:val="both"/>
        <w:textAlignment w:val="baseline"/>
        <w:rPr>
          <w:rFonts w:ascii="Georgia" w:hAnsi="Georgia" w:cs="Segoe UI"/>
          <w:color w:val="585756"/>
          <w:sz w:val="21"/>
          <w:szCs w:val="21"/>
          <w:lang w:val="fr-FR"/>
        </w:rPr>
      </w:pPr>
      <w:r w:rsidRPr="00BC2BBE">
        <w:rPr>
          <w:rStyle w:val="normaltextrun"/>
          <w:rFonts w:ascii="Georgia" w:hAnsi="Georgia" w:cs="Segoe UI"/>
          <w:color w:val="585756"/>
          <w:sz w:val="21"/>
          <w:szCs w:val="21"/>
          <w:lang w:val="fr-FR"/>
        </w:rPr>
        <w:lastRenderedPageBreak/>
        <w:t>La présence du soumissionnaire sur une des listes d’exclusion </w:t>
      </w:r>
      <w:proofErr w:type="spellStart"/>
      <w:r w:rsidRPr="00BC2BBE">
        <w:rPr>
          <w:rStyle w:val="spellingerror"/>
          <w:rFonts w:ascii="Georgia" w:hAnsi="Georgia" w:cs="Segoe UI"/>
          <w:color w:val="585756"/>
          <w:sz w:val="21"/>
          <w:szCs w:val="21"/>
          <w:lang w:val="fr-FR"/>
        </w:rPr>
        <w:t>Enabel</w:t>
      </w:r>
      <w:proofErr w:type="spellEnd"/>
      <w:r w:rsidRPr="00BC2BBE">
        <w:rPr>
          <w:rStyle w:val="normaltextrun"/>
          <w:rFonts w:ascii="Georgia" w:hAnsi="Georgia" w:cs="Segoe UI"/>
          <w:color w:val="585756"/>
          <w:sz w:val="21"/>
          <w:szCs w:val="21"/>
          <w:lang w:val="fr-FR"/>
        </w:rPr>
        <w:t> en raison d’un tel acte/convention/entente est considérée comme élément suffisamment plausible.</w:t>
      </w:r>
      <w:r w:rsidRPr="00BC2BBE">
        <w:rPr>
          <w:rStyle w:val="eop"/>
          <w:rFonts w:ascii="Georgia" w:hAnsi="Georgia" w:cs="Segoe UI"/>
          <w:color w:val="585756"/>
          <w:sz w:val="21"/>
          <w:szCs w:val="21"/>
          <w:lang w:val="fr-FR"/>
        </w:rPr>
        <w:t> </w:t>
      </w:r>
    </w:p>
    <w:p w14:paraId="568067D0" w14:textId="77777777" w:rsidR="00534241" w:rsidRPr="00BC2BBE" w:rsidRDefault="00534241" w:rsidP="00534241">
      <w:pPr>
        <w:pStyle w:val="paragraph"/>
        <w:spacing w:before="0" w:beforeAutospacing="0" w:after="0" w:afterAutospacing="0"/>
        <w:ind w:left="720"/>
        <w:textAlignment w:val="baseline"/>
        <w:rPr>
          <w:rFonts w:ascii="Georgia" w:hAnsi="Georgia" w:cs="Segoe UI"/>
          <w:color w:val="585756"/>
          <w:sz w:val="21"/>
          <w:szCs w:val="21"/>
          <w:lang w:val="fr-FR"/>
        </w:rPr>
      </w:pPr>
      <w:r w:rsidRPr="00BC2BBE">
        <w:rPr>
          <w:rStyle w:val="eop"/>
          <w:rFonts w:ascii="Georgia" w:hAnsi="Georgia" w:cs="Segoe UI"/>
          <w:color w:val="585756"/>
          <w:sz w:val="21"/>
          <w:szCs w:val="21"/>
          <w:lang w:val="fr-FR"/>
        </w:rPr>
        <w:t> </w:t>
      </w:r>
    </w:p>
    <w:p w14:paraId="171B847C" w14:textId="77777777" w:rsidR="00534241" w:rsidRPr="00BC2BBE" w:rsidRDefault="00534241" w:rsidP="00534241">
      <w:pPr>
        <w:pStyle w:val="paragraph"/>
        <w:numPr>
          <w:ilvl w:val="0"/>
          <w:numId w:val="4"/>
        </w:numPr>
        <w:spacing w:before="0" w:beforeAutospacing="0" w:after="0" w:afterAutospacing="0"/>
        <w:ind w:left="360" w:firstLine="0"/>
        <w:jc w:val="both"/>
        <w:textAlignment w:val="baseline"/>
        <w:rPr>
          <w:rFonts w:ascii="Georgia" w:hAnsi="Georgia" w:cs="Segoe UI"/>
          <w:color w:val="585756"/>
          <w:sz w:val="21"/>
          <w:szCs w:val="21"/>
          <w:lang w:val="fr-FR"/>
        </w:rPr>
      </w:pPr>
      <w:proofErr w:type="gramStart"/>
      <w:r w:rsidRPr="00BC2BBE">
        <w:rPr>
          <w:rStyle w:val="contextualspellingandgrammarerror"/>
          <w:rFonts w:ascii="Georgia" w:hAnsi="Georgia" w:cs="Segoe UI"/>
          <w:color w:val="585756"/>
          <w:sz w:val="21"/>
          <w:szCs w:val="21"/>
          <w:lang w:val="fr-FR"/>
        </w:rPr>
        <w:t>lorsqu’il</w:t>
      </w:r>
      <w:proofErr w:type="gramEnd"/>
      <w:r w:rsidRPr="00BC2BBE">
        <w:rPr>
          <w:rStyle w:val="normaltextrun"/>
          <w:rFonts w:ascii="Georgia" w:hAnsi="Georgia" w:cs="Segoe UI"/>
          <w:color w:val="585756"/>
          <w:sz w:val="21"/>
          <w:szCs w:val="21"/>
          <w:lang w:val="fr-FR"/>
        </w:rPr>
        <w:t xml:space="preserve"> ne peut être remédié à un conflit d’intérêts par d’autres mesures moins </w:t>
      </w:r>
      <w:proofErr w:type="gramStart"/>
      <w:r w:rsidRPr="00BC2BBE">
        <w:rPr>
          <w:rStyle w:val="normaltextrun"/>
          <w:rFonts w:ascii="Georgia" w:hAnsi="Georgia" w:cs="Segoe UI"/>
          <w:color w:val="585756"/>
          <w:sz w:val="21"/>
          <w:szCs w:val="21"/>
          <w:lang w:val="fr-FR"/>
        </w:rPr>
        <w:t>intrusives;</w:t>
      </w:r>
      <w:proofErr w:type="gramEnd"/>
      <w:r w:rsidRPr="00BC2BBE">
        <w:rPr>
          <w:rStyle w:val="eop"/>
          <w:rFonts w:ascii="Georgia" w:hAnsi="Georgia" w:cs="Segoe UI"/>
          <w:color w:val="585756"/>
          <w:sz w:val="21"/>
          <w:szCs w:val="21"/>
          <w:lang w:val="fr-FR"/>
        </w:rPr>
        <w:t> </w:t>
      </w:r>
    </w:p>
    <w:p w14:paraId="15B64E6F" w14:textId="77777777" w:rsidR="00534241" w:rsidRPr="00BC2BBE" w:rsidRDefault="00534241" w:rsidP="00534241">
      <w:pPr>
        <w:pStyle w:val="paragraph"/>
        <w:spacing w:before="0" w:beforeAutospacing="0" w:after="0" w:afterAutospacing="0"/>
        <w:ind w:left="720"/>
        <w:textAlignment w:val="baseline"/>
        <w:rPr>
          <w:rFonts w:ascii="Georgia" w:hAnsi="Georgia" w:cs="Segoe UI"/>
          <w:color w:val="585756"/>
          <w:sz w:val="21"/>
          <w:szCs w:val="21"/>
          <w:lang w:val="fr-FR"/>
        </w:rPr>
      </w:pPr>
      <w:r w:rsidRPr="00BC2BBE">
        <w:rPr>
          <w:rStyle w:val="eop"/>
          <w:rFonts w:ascii="Georgia" w:hAnsi="Georgia" w:cs="Segoe UI"/>
          <w:color w:val="585756"/>
          <w:sz w:val="21"/>
          <w:szCs w:val="21"/>
          <w:lang w:val="fr-FR"/>
        </w:rPr>
        <w:t> </w:t>
      </w:r>
    </w:p>
    <w:p w14:paraId="0DEBB372" w14:textId="77777777" w:rsidR="00534241" w:rsidRPr="00BC2BBE" w:rsidRDefault="00534241" w:rsidP="00534241">
      <w:pPr>
        <w:pStyle w:val="paragraph"/>
        <w:numPr>
          <w:ilvl w:val="0"/>
          <w:numId w:val="5"/>
        </w:numPr>
        <w:spacing w:before="0" w:beforeAutospacing="0" w:after="0" w:afterAutospacing="0"/>
        <w:jc w:val="both"/>
        <w:textAlignment w:val="baseline"/>
        <w:rPr>
          <w:rStyle w:val="eop"/>
          <w:rFonts w:ascii="Georgia" w:hAnsi="Georgia" w:cs="Segoe UI"/>
          <w:color w:val="585756"/>
          <w:sz w:val="21"/>
          <w:szCs w:val="21"/>
          <w:lang w:val="fr-FR"/>
        </w:rPr>
      </w:pPr>
      <w:proofErr w:type="gramStart"/>
      <w:r w:rsidRPr="00BC2BBE">
        <w:rPr>
          <w:rStyle w:val="contextualspellingandgrammarerror"/>
          <w:rFonts w:ascii="Georgia" w:hAnsi="Georgia" w:cs="Segoe UI"/>
          <w:color w:val="585756"/>
          <w:sz w:val="21"/>
          <w:szCs w:val="21"/>
          <w:lang w:val="fr-FR"/>
        </w:rPr>
        <w:t>des</w:t>
      </w:r>
      <w:proofErr w:type="gramEnd"/>
      <w:r w:rsidRPr="00BC2BBE">
        <w:rPr>
          <w:rStyle w:val="normaltextrun"/>
          <w:rFonts w:ascii="Georgia" w:hAnsi="Georgia" w:cs="Segoe UI"/>
          <w:color w:val="585756"/>
          <w:sz w:val="21"/>
          <w:szCs w:val="21"/>
          <w:lang w:val="fr-FR"/>
        </w:rPr>
        <w:t> </w:t>
      </w:r>
      <w:r w:rsidRPr="00BC2BBE">
        <w:rPr>
          <w:rStyle w:val="normaltextrun"/>
          <w:rFonts w:ascii="Georgia" w:hAnsi="Georgia" w:cs="Segoe UI"/>
          <w:b/>
          <w:bCs/>
          <w:color w:val="585756"/>
          <w:sz w:val="21"/>
          <w:szCs w:val="21"/>
          <w:lang w:val="fr-FR"/>
        </w:rPr>
        <w:t>défaillances importantes ou persistantes</w:t>
      </w:r>
      <w:r w:rsidRPr="00BC2BBE">
        <w:rPr>
          <w:rStyle w:val="normaltextrun"/>
          <w:rFonts w:ascii="Georgia" w:hAnsi="Georgia" w:cs="Segoe UI"/>
          <w:color w:val="585756"/>
          <w:sz w:val="21"/>
          <w:szCs w:val="21"/>
          <w:lang w:val="fr-FR"/>
        </w:rPr>
        <w:t> du soumissionnaire ont été constatées lors de l’exécution d’une </w:t>
      </w:r>
      <w:r w:rsidRPr="00BC2BBE">
        <w:rPr>
          <w:rStyle w:val="normaltextrun"/>
          <w:rFonts w:ascii="Georgia" w:hAnsi="Georgia" w:cs="Segoe UI"/>
          <w:b/>
          <w:bCs/>
          <w:color w:val="585756"/>
          <w:sz w:val="21"/>
          <w:szCs w:val="21"/>
          <w:lang w:val="fr-FR"/>
        </w:rPr>
        <w:t>obligation essentielle</w:t>
      </w:r>
      <w:r w:rsidRPr="00BC2BBE">
        <w:rPr>
          <w:rStyle w:val="normaltextrun"/>
          <w:rFonts w:ascii="Georgia" w:hAnsi="Georgia" w:cs="Segoe UI"/>
          <w:color w:val="585756"/>
          <w:sz w:val="21"/>
          <w:szCs w:val="21"/>
          <w:lang w:val="fr-FR"/>
        </w:rPr>
        <w:t> qui lui incombait dans le cadre d’un contrat antérieur </w:t>
      </w:r>
      <w:r w:rsidRPr="00BC2BBE">
        <w:rPr>
          <w:rStyle w:val="contextualspellingandgrammarerror"/>
          <w:rFonts w:ascii="Georgia" w:hAnsi="Georgia" w:cs="Segoe UI"/>
          <w:color w:val="585756"/>
          <w:sz w:val="21"/>
          <w:szCs w:val="21"/>
          <w:lang w:val="fr-FR"/>
        </w:rPr>
        <w:t>passé</w:t>
      </w:r>
      <w:r w:rsidRPr="00BC2BBE">
        <w:rPr>
          <w:rStyle w:val="normaltextrun"/>
          <w:rFonts w:ascii="Georgia" w:hAnsi="Georgia" w:cs="Segoe UI"/>
          <w:color w:val="585756"/>
          <w:sz w:val="21"/>
          <w:szCs w:val="21"/>
          <w:lang w:val="fr-FR"/>
        </w:rPr>
        <w:t xml:space="preserve"> avec </w:t>
      </w:r>
      <w:proofErr w:type="spellStart"/>
      <w:r w:rsidRPr="00BC2BBE">
        <w:rPr>
          <w:rStyle w:val="normaltextrun"/>
          <w:rFonts w:ascii="Georgia" w:hAnsi="Georgia" w:cs="Segoe UI"/>
          <w:color w:val="585756"/>
          <w:sz w:val="21"/>
          <w:szCs w:val="21"/>
          <w:lang w:val="fr-FR"/>
        </w:rPr>
        <w:t>Enabel</w:t>
      </w:r>
      <w:proofErr w:type="spellEnd"/>
      <w:r w:rsidRPr="00BC2BBE">
        <w:rPr>
          <w:rStyle w:val="normaltextrun"/>
          <w:rFonts w:ascii="Georgia" w:hAnsi="Georgia" w:cs="Segoe UI"/>
          <w:color w:val="585756"/>
          <w:sz w:val="21"/>
          <w:szCs w:val="21"/>
          <w:lang w:val="fr-FR"/>
        </w:rPr>
        <w:t xml:space="preserve"> ou avec un autre pouvoir public, lorsque ces défaillances ont donné lieu à des mesures d’office, des dommages et intérêts ou à une autre sanction comparable.</w:t>
      </w:r>
      <w:r w:rsidRPr="00BC2BBE">
        <w:rPr>
          <w:rStyle w:val="scxw174104514"/>
          <w:rFonts w:ascii="Georgia" w:hAnsi="Georgia" w:cs="Segoe UI"/>
          <w:color w:val="585756"/>
          <w:sz w:val="21"/>
          <w:szCs w:val="21"/>
          <w:lang w:val="fr-FR"/>
        </w:rPr>
        <w:t> </w:t>
      </w:r>
      <w:r w:rsidRPr="00BC2BBE">
        <w:rPr>
          <w:rFonts w:ascii="Georgia" w:hAnsi="Georgia" w:cs="Segoe UI"/>
          <w:color w:val="585756"/>
          <w:sz w:val="21"/>
          <w:szCs w:val="21"/>
          <w:lang w:val="fr-FR"/>
        </w:rPr>
        <w:br/>
      </w:r>
      <w:r w:rsidRPr="00BC2BBE">
        <w:rPr>
          <w:rStyle w:val="normaltextrun"/>
          <w:rFonts w:ascii="Georgia" w:hAnsi="Georgia" w:cs="Segoe UI"/>
          <w:color w:val="585756"/>
          <w:sz w:val="21"/>
          <w:szCs w:val="21"/>
          <w:lang w:val="fr-FR"/>
        </w:rPr>
        <w:t>Sont considérées comme ‘défaillances importantes’ le respect des obligations applicables dans les domaines du droit environnemental, social et </w:t>
      </w:r>
      <w:proofErr w:type="gramStart"/>
      <w:r w:rsidRPr="00BC2BBE">
        <w:rPr>
          <w:rStyle w:val="contextualspellingandgrammarerror"/>
          <w:rFonts w:ascii="Georgia" w:hAnsi="Georgia" w:cs="Segoe UI"/>
          <w:color w:val="585756"/>
          <w:sz w:val="21"/>
          <w:szCs w:val="21"/>
          <w:lang w:val="fr-FR"/>
        </w:rPr>
        <w:t>du travail établies</w:t>
      </w:r>
      <w:proofErr w:type="gramEnd"/>
      <w:r w:rsidRPr="00BC2BBE">
        <w:rPr>
          <w:rStyle w:val="normaltextrun"/>
          <w:rFonts w:ascii="Georgia" w:hAnsi="Georgia" w:cs="Segoe UI"/>
          <w:color w:val="585756"/>
          <w:sz w:val="21"/>
          <w:szCs w:val="21"/>
          <w:lang w:val="fr-FR"/>
        </w:rPr>
        <w:t> par le droit de l’Union européenne, le droit national, les conventions collectives ou par les dispositions internationales en matière de droit environnemental, social et du travail.</w:t>
      </w:r>
      <w:r w:rsidRPr="00BC2BBE">
        <w:rPr>
          <w:rStyle w:val="eop"/>
          <w:rFonts w:ascii="Georgia" w:hAnsi="Georgia" w:cs="Segoe UI"/>
          <w:color w:val="585756"/>
          <w:sz w:val="21"/>
          <w:szCs w:val="21"/>
          <w:lang w:val="fr-FR"/>
        </w:rPr>
        <w:t> </w:t>
      </w:r>
      <w:r w:rsidRPr="00BC2BBE">
        <w:rPr>
          <w:rStyle w:val="eop"/>
          <w:rFonts w:ascii="Georgia" w:hAnsi="Georgia" w:cs="Segoe UI"/>
          <w:color w:val="585756"/>
          <w:sz w:val="21"/>
          <w:szCs w:val="21"/>
          <w:lang w:val="fr-FR"/>
        </w:rPr>
        <w:br/>
      </w:r>
      <w:r w:rsidRPr="00BC2BBE">
        <w:rPr>
          <w:rStyle w:val="normaltextrun"/>
          <w:rFonts w:ascii="Georgia" w:hAnsi="Georgia" w:cs="Segoe UI"/>
          <w:color w:val="585756"/>
          <w:sz w:val="21"/>
          <w:szCs w:val="21"/>
          <w:lang w:val="fr-FR"/>
        </w:rPr>
        <w:t>La présence du soumissionnaire sur la liste d’exclusion </w:t>
      </w:r>
      <w:proofErr w:type="spellStart"/>
      <w:r w:rsidRPr="00BC2BBE">
        <w:rPr>
          <w:rStyle w:val="spellingerror"/>
          <w:rFonts w:ascii="Georgia" w:hAnsi="Georgia" w:cs="Segoe UI"/>
          <w:color w:val="585756"/>
          <w:sz w:val="21"/>
          <w:szCs w:val="21"/>
          <w:lang w:val="fr-FR"/>
        </w:rPr>
        <w:t>Enabel</w:t>
      </w:r>
      <w:proofErr w:type="spellEnd"/>
      <w:r w:rsidRPr="00BC2BBE">
        <w:rPr>
          <w:rStyle w:val="normaltextrun"/>
          <w:rFonts w:ascii="Georgia" w:hAnsi="Georgia" w:cs="Segoe UI"/>
          <w:color w:val="585756"/>
          <w:sz w:val="21"/>
          <w:szCs w:val="21"/>
          <w:lang w:val="fr-FR"/>
        </w:rPr>
        <w:t> en raison d’une telle défaillance sert d’un tel constat.</w:t>
      </w:r>
      <w:r w:rsidRPr="00BC2BBE">
        <w:rPr>
          <w:rStyle w:val="eop"/>
          <w:rFonts w:ascii="Georgia" w:hAnsi="Georgia" w:cs="Segoe UI"/>
          <w:color w:val="585756"/>
          <w:sz w:val="21"/>
          <w:szCs w:val="21"/>
          <w:lang w:val="fr-FR"/>
        </w:rPr>
        <w:t> </w:t>
      </w:r>
    </w:p>
    <w:p w14:paraId="264FDBF5" w14:textId="77777777" w:rsidR="00534241" w:rsidRPr="00BC2BBE" w:rsidRDefault="00534241" w:rsidP="00534241">
      <w:pPr>
        <w:pStyle w:val="paragraph"/>
        <w:spacing w:before="0" w:beforeAutospacing="0" w:after="0" w:afterAutospacing="0"/>
        <w:ind w:left="705"/>
        <w:jc w:val="both"/>
        <w:textAlignment w:val="baseline"/>
        <w:rPr>
          <w:rFonts w:ascii="Georgia" w:hAnsi="Georgia" w:cs="Segoe UI"/>
          <w:color w:val="585756"/>
          <w:sz w:val="21"/>
          <w:szCs w:val="21"/>
          <w:lang w:val="fr-FR"/>
        </w:rPr>
      </w:pPr>
    </w:p>
    <w:p w14:paraId="60B5FAAD" w14:textId="77777777" w:rsidR="00534241" w:rsidRPr="00BC2BBE" w:rsidRDefault="00534241" w:rsidP="00534241">
      <w:pPr>
        <w:pStyle w:val="paragraph"/>
        <w:spacing w:before="0" w:beforeAutospacing="0" w:after="0" w:afterAutospacing="0"/>
        <w:ind w:left="360"/>
        <w:jc w:val="both"/>
        <w:textAlignment w:val="baseline"/>
        <w:rPr>
          <w:rStyle w:val="eop"/>
          <w:rFonts w:ascii="Georgia" w:hAnsi="Georgia" w:cs="Segoe UI"/>
          <w:color w:val="585756"/>
          <w:sz w:val="21"/>
          <w:szCs w:val="21"/>
          <w:lang w:val="fr-FR"/>
        </w:rPr>
      </w:pPr>
    </w:p>
    <w:p w14:paraId="405EB349" w14:textId="77777777" w:rsidR="00534241" w:rsidRPr="00BC2BBE" w:rsidRDefault="00534241" w:rsidP="00534241">
      <w:pPr>
        <w:pStyle w:val="paragraph"/>
        <w:numPr>
          <w:ilvl w:val="0"/>
          <w:numId w:val="5"/>
        </w:numPr>
        <w:spacing w:before="0" w:beforeAutospacing="0" w:after="0" w:afterAutospacing="0"/>
        <w:ind w:left="360" w:firstLine="0"/>
        <w:jc w:val="both"/>
        <w:textAlignment w:val="baseline"/>
        <w:rPr>
          <w:rStyle w:val="eop"/>
          <w:rFonts w:ascii="Georgia" w:hAnsi="Georgia" w:cs="Segoe UI"/>
          <w:color w:val="585756"/>
          <w:sz w:val="21"/>
          <w:szCs w:val="21"/>
          <w:lang w:val="fr-FR"/>
        </w:rPr>
      </w:pPr>
      <w:r w:rsidRPr="00BC2BBE">
        <w:rPr>
          <w:rStyle w:val="eop"/>
          <w:rFonts w:ascii="Georgia" w:hAnsi="Georgia" w:cs="Segoe UI"/>
          <w:color w:val="585756"/>
          <w:sz w:val="21"/>
          <w:szCs w:val="21"/>
          <w:lang w:val="fr-FR"/>
        </w:rPr>
        <w:t>Le soumissionnaire ni un de ses dirigeants se trouvent sur les listes de personnes, de groupes ou d’entités soumises par les Nations-Unies, l’Union européenne et la Belgique à des sanctions financières</w:t>
      </w:r>
      <w:r w:rsidRPr="00BC2BBE">
        <w:rPr>
          <w:rStyle w:val="eop"/>
          <w:color w:val="585756"/>
          <w:sz w:val="21"/>
          <w:szCs w:val="21"/>
          <w:lang w:val="fr-FR"/>
        </w:rPr>
        <w:t> </w:t>
      </w:r>
      <w:r w:rsidRPr="00BC2BBE">
        <w:rPr>
          <w:rStyle w:val="eop"/>
          <w:rFonts w:ascii="Georgia" w:hAnsi="Georgia" w:cs="Segoe UI"/>
          <w:color w:val="585756"/>
          <w:sz w:val="21"/>
          <w:szCs w:val="21"/>
          <w:lang w:val="fr-FR"/>
        </w:rPr>
        <w:t>- version consolidée :</w:t>
      </w:r>
    </w:p>
    <w:p w14:paraId="0C10DBB4" w14:textId="77777777" w:rsidR="00534241" w:rsidRPr="00BC2BBE" w:rsidRDefault="00534241" w:rsidP="00534241">
      <w:pPr>
        <w:pStyle w:val="paragraph"/>
        <w:spacing w:before="0" w:beforeAutospacing="0" w:after="0" w:afterAutospacing="0"/>
        <w:ind w:left="360"/>
        <w:jc w:val="both"/>
        <w:textAlignment w:val="baseline"/>
        <w:rPr>
          <w:rStyle w:val="normaltextrun"/>
          <w:rFonts w:ascii="Georgia" w:hAnsi="Georgia"/>
          <w:color w:val="585756"/>
          <w:sz w:val="21"/>
          <w:szCs w:val="21"/>
          <w:lang w:val="fr-BE"/>
        </w:rPr>
      </w:pPr>
      <w:hyperlink r:id="rId7" w:history="1">
        <w:r w:rsidRPr="00BC2BBE">
          <w:rPr>
            <w:rStyle w:val="Lienhypertexte"/>
            <w:rFonts w:ascii="Georgia" w:hAnsi="Georgia"/>
            <w:color w:val="585756"/>
            <w:sz w:val="21"/>
            <w:szCs w:val="21"/>
            <w:lang w:val="fr-FR"/>
          </w:rPr>
          <w:t>https://finances.belgium.be/fr/sur_le_spf/structure_et_services/administrations_generales/tr%C3%A9sorerie/services-et-activit%C3%A9s-0</w:t>
        </w:r>
      </w:hyperlink>
      <w:r w:rsidRPr="00BC2BBE">
        <w:rPr>
          <w:rStyle w:val="normaltextrun"/>
          <w:rFonts w:ascii="Georgia" w:hAnsi="Georgia"/>
          <w:color w:val="585756"/>
          <w:sz w:val="21"/>
          <w:szCs w:val="21"/>
          <w:lang w:val="fr-FR"/>
        </w:rPr>
        <w:t xml:space="preserve"> </w:t>
      </w:r>
    </w:p>
    <w:p w14:paraId="7DC9363E" w14:textId="77777777" w:rsidR="00534241" w:rsidRPr="00BC2BBE" w:rsidRDefault="00534241" w:rsidP="00534241">
      <w:pPr>
        <w:pStyle w:val="paragraph"/>
        <w:spacing w:before="0" w:beforeAutospacing="0" w:after="0" w:afterAutospacing="0"/>
        <w:ind w:left="360"/>
        <w:jc w:val="both"/>
        <w:textAlignment w:val="baseline"/>
        <w:rPr>
          <w:rStyle w:val="eop"/>
          <w:rFonts w:ascii="Georgia" w:hAnsi="Georgia" w:cs="Segoe UI"/>
          <w:color w:val="585756"/>
          <w:sz w:val="21"/>
          <w:szCs w:val="21"/>
          <w:lang w:val="fr-BE"/>
        </w:rPr>
      </w:pPr>
    </w:p>
    <w:p w14:paraId="2B32EF05" w14:textId="77777777" w:rsidR="00534241" w:rsidRPr="00BC2BBE" w:rsidRDefault="00534241" w:rsidP="00534241">
      <w:pPr>
        <w:numPr>
          <w:ilvl w:val="0"/>
          <w:numId w:val="5"/>
        </w:numPr>
        <w:rPr>
          <w:rStyle w:val="eop"/>
          <w:rFonts w:eastAsia="Times New Roman" w:cs="Segoe UI"/>
          <w:szCs w:val="21"/>
          <w:lang w:val="fr-FR" w:eastAsia="nl-BE"/>
        </w:rPr>
      </w:pPr>
      <w:r w:rsidRPr="00BC2BBE">
        <w:rPr>
          <w:rStyle w:val="eop"/>
          <w:rFonts w:eastAsia="Times New Roman" w:cs="Segoe UI"/>
          <w:szCs w:val="21"/>
          <w:lang w:val="fr-FR" w:eastAsia="nl-BE"/>
        </w:rPr>
        <w:t xml:space="preserve">&lt;…&gt;Si </w:t>
      </w:r>
      <w:proofErr w:type="spellStart"/>
      <w:r w:rsidRPr="00BC2BBE">
        <w:rPr>
          <w:rStyle w:val="eop"/>
          <w:rFonts w:eastAsia="Times New Roman" w:cs="Segoe UI"/>
          <w:szCs w:val="21"/>
          <w:lang w:val="fr-FR" w:eastAsia="nl-BE"/>
        </w:rPr>
        <w:t>Enabel</w:t>
      </w:r>
      <w:proofErr w:type="spellEnd"/>
      <w:r w:rsidRPr="00BC2BBE">
        <w:rPr>
          <w:rStyle w:val="eop"/>
          <w:rFonts w:eastAsia="Times New Roman" w:cs="Segoe UI"/>
          <w:szCs w:val="21"/>
          <w:lang w:val="fr-FR" w:eastAsia="nl-BE"/>
        </w:rPr>
        <w:t xml:space="preserve"> exécute un projet pour un autre bailleur de fonds ou donneur, d’autres motifs d’exclusion supplémentaires sont encore possibles. </w:t>
      </w:r>
    </w:p>
    <w:p w14:paraId="5C086E74" w14:textId="77777777" w:rsidR="00534241" w:rsidRPr="00BC2BBE" w:rsidRDefault="00534241" w:rsidP="00534241">
      <w:pPr>
        <w:pStyle w:val="Corpsdetexte2"/>
        <w:spacing w:after="0" w:line="280" w:lineRule="auto"/>
        <w:jc w:val="both"/>
        <w:rPr>
          <w:szCs w:val="21"/>
          <w:lang w:val="fr-FR"/>
        </w:rPr>
      </w:pPr>
    </w:p>
    <w:p w14:paraId="4A823799" w14:textId="77777777" w:rsidR="00534241" w:rsidRPr="00BC2BBE" w:rsidRDefault="00534241" w:rsidP="00534241">
      <w:pPr>
        <w:ind w:left="360"/>
        <w:jc w:val="both"/>
        <w:rPr>
          <w:rStyle w:val="eop"/>
          <w:rFonts w:eastAsia="Times New Roman" w:cs="Segoe UI"/>
          <w:szCs w:val="21"/>
          <w:lang w:val="fr-FR" w:eastAsia="nl-BE"/>
        </w:rPr>
      </w:pPr>
      <w:r w:rsidRPr="00BC2BBE">
        <w:rPr>
          <w:rStyle w:val="eop"/>
          <w:rFonts w:eastAsia="Times New Roman" w:cs="Segoe UI"/>
          <w:szCs w:val="21"/>
          <w:lang w:val="fr-FR" w:eastAsia="nl-BE"/>
        </w:rPr>
        <w:t xml:space="preserve">J'ai/nous avons pris connaissance des articles relatifs à la déontologie du présent marché public, ainsi que de la Politique de </w:t>
      </w:r>
      <w:proofErr w:type="spellStart"/>
      <w:r w:rsidRPr="00BC2BBE">
        <w:rPr>
          <w:rStyle w:val="eop"/>
          <w:rFonts w:eastAsia="Times New Roman" w:cs="Segoe UI"/>
          <w:szCs w:val="21"/>
          <w:lang w:val="fr-FR" w:eastAsia="nl-BE"/>
        </w:rPr>
        <w:t>Enabel</w:t>
      </w:r>
      <w:proofErr w:type="spellEnd"/>
      <w:r w:rsidRPr="00BC2BBE">
        <w:rPr>
          <w:rStyle w:val="eop"/>
          <w:rFonts w:eastAsia="Times New Roman" w:cs="Segoe UI"/>
          <w:szCs w:val="21"/>
          <w:lang w:val="fr-FR" w:eastAsia="nl-BE"/>
        </w:rPr>
        <w:t xml:space="preserve"> concernant l’exploitation et les abus sexuels ainsi que de la Politique de </w:t>
      </w:r>
      <w:proofErr w:type="spellStart"/>
      <w:r w:rsidRPr="00BC2BBE">
        <w:rPr>
          <w:rStyle w:val="eop"/>
          <w:rFonts w:eastAsia="Times New Roman" w:cs="Segoe UI"/>
          <w:szCs w:val="21"/>
          <w:lang w:val="fr-FR" w:eastAsia="nl-BE"/>
        </w:rPr>
        <w:t>Enabel</w:t>
      </w:r>
      <w:proofErr w:type="spellEnd"/>
      <w:r w:rsidRPr="00BC2BBE">
        <w:rPr>
          <w:rStyle w:val="eop"/>
          <w:rFonts w:eastAsia="Times New Roman" w:cs="Segoe UI"/>
          <w:szCs w:val="21"/>
          <w:lang w:val="fr-FR" w:eastAsia="nl-BE"/>
        </w:rPr>
        <w:t xml:space="preserve"> concernant la maîtrise des risques de fraude et de </w:t>
      </w:r>
      <w:proofErr w:type="gramStart"/>
      <w:r w:rsidRPr="00BC2BBE">
        <w:rPr>
          <w:rStyle w:val="eop"/>
          <w:rFonts w:eastAsia="Times New Roman" w:cs="Segoe UI"/>
          <w:szCs w:val="21"/>
          <w:lang w:val="fr-FR" w:eastAsia="nl-BE"/>
        </w:rPr>
        <w:t>corruption  et</w:t>
      </w:r>
      <w:proofErr w:type="gramEnd"/>
      <w:r w:rsidRPr="00BC2BBE">
        <w:rPr>
          <w:rStyle w:val="eop"/>
          <w:rFonts w:eastAsia="Times New Roman" w:cs="Segoe UI"/>
          <w:szCs w:val="21"/>
          <w:lang w:val="fr-FR" w:eastAsia="nl-BE"/>
        </w:rPr>
        <w:t xml:space="preserve"> je déclare/nous déclarons souscrire et respecter entièrement ces articles.</w:t>
      </w:r>
    </w:p>
    <w:p w14:paraId="009BD229" w14:textId="77777777" w:rsidR="00534241" w:rsidRPr="00BC2BBE" w:rsidRDefault="00534241" w:rsidP="00534241">
      <w:pPr>
        <w:ind w:left="360"/>
        <w:rPr>
          <w:rStyle w:val="eop"/>
          <w:rFonts w:eastAsia="Times New Roman" w:cs="Segoe UI"/>
          <w:szCs w:val="21"/>
          <w:lang w:eastAsia="nl-BE"/>
        </w:rPr>
      </w:pPr>
    </w:p>
    <w:p w14:paraId="74DA1FBF" w14:textId="77777777" w:rsidR="00534241" w:rsidRPr="00BC2BBE" w:rsidRDefault="00534241" w:rsidP="00534241">
      <w:pPr>
        <w:ind w:left="360"/>
        <w:rPr>
          <w:rStyle w:val="eop"/>
          <w:rFonts w:eastAsia="Times New Roman" w:cs="Segoe UI"/>
          <w:szCs w:val="21"/>
          <w:lang w:val="fr-FR" w:eastAsia="nl-BE"/>
        </w:rPr>
      </w:pPr>
      <w:r w:rsidRPr="00BC2BBE">
        <w:rPr>
          <w:rStyle w:val="eop"/>
          <w:rFonts w:eastAsia="Times New Roman" w:cs="Segoe UI"/>
          <w:szCs w:val="21"/>
          <w:lang w:val="fr-FR" w:eastAsia="nl-BE"/>
        </w:rPr>
        <w:t>Date :</w:t>
      </w:r>
    </w:p>
    <w:p w14:paraId="6F00CCB5" w14:textId="77777777" w:rsidR="00534241" w:rsidRPr="00BC2BBE" w:rsidRDefault="00534241" w:rsidP="00534241">
      <w:pPr>
        <w:ind w:left="360"/>
        <w:rPr>
          <w:rStyle w:val="eop"/>
          <w:rFonts w:eastAsia="Times New Roman" w:cs="Segoe UI"/>
          <w:szCs w:val="21"/>
          <w:lang w:val="fr-FR" w:eastAsia="nl-BE"/>
        </w:rPr>
      </w:pPr>
      <w:r w:rsidRPr="00BC2BBE">
        <w:rPr>
          <w:rStyle w:val="eop"/>
          <w:rFonts w:eastAsia="Times New Roman" w:cs="Segoe UI"/>
          <w:szCs w:val="21"/>
          <w:lang w:val="fr-FR" w:eastAsia="nl-BE"/>
        </w:rPr>
        <w:t>Localisation :</w:t>
      </w:r>
    </w:p>
    <w:p w14:paraId="0CBA3DE8" w14:textId="77777777" w:rsidR="00534241" w:rsidRPr="00BC2BBE" w:rsidRDefault="00534241" w:rsidP="00534241">
      <w:pPr>
        <w:ind w:left="360"/>
        <w:rPr>
          <w:rStyle w:val="eop"/>
          <w:rFonts w:eastAsia="Times New Roman" w:cs="Segoe UI"/>
          <w:szCs w:val="21"/>
          <w:lang w:val="fr-FR" w:eastAsia="nl-BE"/>
        </w:rPr>
      </w:pPr>
      <w:r w:rsidRPr="00BC2BBE">
        <w:rPr>
          <w:rStyle w:val="eop"/>
          <w:rFonts w:eastAsia="Times New Roman" w:cs="Segoe UI"/>
          <w:szCs w:val="21"/>
          <w:lang w:val="fr-FR" w:eastAsia="nl-BE"/>
        </w:rPr>
        <w:t xml:space="preserve">Signature </w:t>
      </w:r>
    </w:p>
    <w:bookmarkEnd w:id="6"/>
    <w:p w14:paraId="5FE5B463" w14:textId="77777777" w:rsidR="00534241" w:rsidRPr="00BC2BBE" w:rsidRDefault="00534241" w:rsidP="00534241">
      <w:pPr>
        <w:pStyle w:val="paragraph"/>
        <w:spacing w:before="0" w:beforeAutospacing="0" w:after="0" w:afterAutospacing="0"/>
        <w:jc w:val="both"/>
        <w:textAlignment w:val="baseline"/>
        <w:rPr>
          <w:rFonts w:ascii="Georgia" w:hAnsi="Georgia" w:cs="Segoe UI"/>
          <w:sz w:val="21"/>
          <w:szCs w:val="21"/>
          <w:lang w:val="fr-FR"/>
        </w:rPr>
      </w:pPr>
    </w:p>
    <w:p w14:paraId="0A462245" w14:textId="77777777" w:rsidR="00534241" w:rsidRPr="00BC2BBE" w:rsidRDefault="00534241" w:rsidP="00534241">
      <w:pPr>
        <w:pStyle w:val="Titre2"/>
        <w:rPr>
          <w:rFonts w:ascii="Georgia" w:hAnsi="Georgia"/>
          <w:sz w:val="21"/>
          <w:szCs w:val="21"/>
          <w:lang w:val="fr-FR"/>
        </w:rPr>
      </w:pPr>
      <w:r w:rsidRPr="00BC2BBE">
        <w:rPr>
          <w:rFonts w:ascii="Georgia" w:hAnsi="Georgia"/>
          <w:sz w:val="21"/>
          <w:szCs w:val="21"/>
        </w:rPr>
        <w:br w:type="page"/>
      </w:r>
      <w:bookmarkStart w:id="7" w:name="_Toc222906642"/>
      <w:r w:rsidRPr="00534241">
        <w:rPr>
          <w:rFonts w:ascii="Georgia" w:hAnsi="Georgia"/>
          <w:b/>
          <w:bCs/>
          <w:color w:val="FF0000"/>
          <w:sz w:val="21"/>
          <w:szCs w:val="21"/>
        </w:rPr>
        <w:lastRenderedPageBreak/>
        <w:t>Annexe 5</w:t>
      </w:r>
      <w:r w:rsidRPr="00534241">
        <w:rPr>
          <w:rFonts w:ascii="Times New Roman" w:hAnsi="Times New Roman" w:cs="Times New Roman"/>
          <w:b/>
          <w:bCs/>
          <w:color w:val="FF0000"/>
          <w:sz w:val="21"/>
          <w:szCs w:val="21"/>
        </w:rPr>
        <w:t> </w:t>
      </w:r>
      <w:r w:rsidRPr="00534241">
        <w:rPr>
          <w:rFonts w:ascii="Georgia" w:hAnsi="Georgia"/>
          <w:b/>
          <w:bCs/>
          <w:color w:val="FF0000"/>
          <w:sz w:val="21"/>
          <w:szCs w:val="21"/>
        </w:rPr>
        <w:t>: Références des principaux projets similaires</w:t>
      </w:r>
      <w:bookmarkEnd w:id="7"/>
      <w:r w:rsidRPr="00BC2BBE">
        <w:rPr>
          <w:rFonts w:ascii="Georgia" w:hAnsi="Georgia"/>
          <w:sz w:val="21"/>
          <w:szCs w:val="21"/>
          <w:lang w:val="fr-FR"/>
        </w:rPr>
        <w:t> </w:t>
      </w:r>
    </w:p>
    <w:p w14:paraId="3F9D5E8C" w14:textId="77777777" w:rsidR="00534241" w:rsidRPr="00BC2BBE" w:rsidRDefault="00534241" w:rsidP="00534241">
      <w:pPr>
        <w:rPr>
          <w:szCs w:val="21"/>
          <w:lang w:val="fr-FR"/>
        </w:rPr>
      </w:pPr>
      <w:r w:rsidRPr="00BC2BBE">
        <w:rPr>
          <w:szCs w:val="21"/>
          <w:lang w:val="fr-FR"/>
        </w:rPr>
        <w:t> </w:t>
      </w:r>
    </w:p>
    <w:p w14:paraId="13410484" w14:textId="77777777" w:rsidR="00534241" w:rsidRPr="00BC2BBE" w:rsidRDefault="00534241" w:rsidP="00534241">
      <w:pPr>
        <w:rPr>
          <w:szCs w:val="21"/>
          <w:lang w:val="fr-FR"/>
        </w:rPr>
      </w:pPr>
      <w:r w:rsidRPr="00BC2BBE">
        <w:rPr>
          <w:szCs w:val="21"/>
        </w:rPr>
        <w:t>À compléter selon les cas</w:t>
      </w:r>
      <w:r w:rsidRPr="00BC2BBE">
        <w:rPr>
          <w:szCs w:val="21"/>
          <w:lang w:val="fr-FR"/>
        </w:rPr>
        <w:t> </w:t>
      </w:r>
    </w:p>
    <w:p w14:paraId="405705C2" w14:textId="77777777" w:rsidR="00534241" w:rsidRPr="00BC2BBE" w:rsidRDefault="00534241" w:rsidP="00534241">
      <w:pPr>
        <w:rPr>
          <w:szCs w:val="21"/>
          <w:lang w:val="fr-FR"/>
        </w:rPr>
      </w:pPr>
      <w:r w:rsidRPr="00BC2BBE">
        <w:rPr>
          <w:szCs w:val="21"/>
        </w:rPr>
        <w:t xml:space="preserve">Le soumissionnaire doit joindre à son offre la liste des principaux projets </w:t>
      </w:r>
      <w:proofErr w:type="gramStart"/>
      <w:r w:rsidRPr="00BC2BBE">
        <w:rPr>
          <w:szCs w:val="21"/>
        </w:rPr>
        <w:t>similaires .Cette</w:t>
      </w:r>
      <w:proofErr w:type="gramEnd"/>
      <w:r w:rsidRPr="00BC2BBE">
        <w:rPr>
          <w:szCs w:val="21"/>
        </w:rPr>
        <w:t xml:space="preserve"> liste doit démontrer la capacité technique du soumissionnaire à exécuter le présent marché.</w:t>
      </w:r>
      <w:r w:rsidRPr="00BC2BBE">
        <w:rPr>
          <w:szCs w:val="21"/>
          <w:lang w:val="fr-FR"/>
        </w:rPr>
        <w:t> </w:t>
      </w:r>
    </w:p>
    <w:p w14:paraId="6584BA17" w14:textId="77777777" w:rsidR="00534241" w:rsidRPr="00BC2BBE" w:rsidRDefault="00534241" w:rsidP="00534241">
      <w:pPr>
        <w:rPr>
          <w:szCs w:val="21"/>
          <w:lang w:val="fr-FR"/>
        </w:rPr>
      </w:pPr>
      <w:r w:rsidRPr="00BC2BBE">
        <w:rPr>
          <w:szCs w:val="21"/>
          <w:lang w:val="fr-FR"/>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645"/>
        <w:gridCol w:w="1620"/>
        <w:gridCol w:w="1755"/>
        <w:gridCol w:w="1440"/>
      </w:tblGrid>
      <w:tr w:rsidR="00534241" w:rsidRPr="00BC2BBE" w14:paraId="69277804" w14:textId="77777777" w:rsidTr="008E5414">
        <w:trPr>
          <w:trHeight w:val="300"/>
        </w:trPr>
        <w:tc>
          <w:tcPr>
            <w:tcW w:w="3645" w:type="dxa"/>
            <w:tcBorders>
              <w:top w:val="single" w:sz="6" w:space="0" w:color="auto"/>
              <w:left w:val="single" w:sz="6" w:space="0" w:color="auto"/>
              <w:bottom w:val="single" w:sz="6" w:space="0" w:color="auto"/>
              <w:right w:val="single" w:sz="6" w:space="0" w:color="auto"/>
            </w:tcBorders>
            <w:vAlign w:val="center"/>
            <w:hideMark/>
          </w:tcPr>
          <w:p w14:paraId="2FE403A9" w14:textId="77777777" w:rsidR="00534241" w:rsidRPr="00BC2BBE" w:rsidRDefault="00534241" w:rsidP="008E5414">
            <w:pPr>
              <w:rPr>
                <w:szCs w:val="21"/>
                <w:lang w:val="fr-FR"/>
              </w:rPr>
            </w:pPr>
            <w:r w:rsidRPr="00BC2BBE">
              <w:rPr>
                <w:b/>
                <w:bCs/>
                <w:szCs w:val="21"/>
              </w:rPr>
              <w:t>Description des principaux projets similaires</w:t>
            </w:r>
            <w:r w:rsidRPr="00BC2BBE">
              <w:rPr>
                <w:szCs w:val="21"/>
                <w:lang w:val="fr-FR"/>
              </w:rPr>
              <w:t>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596D352C" w14:textId="77777777" w:rsidR="00534241" w:rsidRPr="00BC2BBE" w:rsidRDefault="00534241" w:rsidP="008E5414">
            <w:pPr>
              <w:rPr>
                <w:szCs w:val="21"/>
                <w:lang w:val="fr-FR"/>
              </w:rPr>
            </w:pPr>
            <w:r w:rsidRPr="00BC2BBE">
              <w:rPr>
                <w:b/>
                <w:bCs/>
                <w:szCs w:val="21"/>
              </w:rPr>
              <w:t>Montant total</w:t>
            </w:r>
            <w:r w:rsidRPr="00BC2BBE">
              <w:rPr>
                <w:szCs w:val="21"/>
                <w:lang w:val="fr-FR"/>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4D9DBD76" w14:textId="77777777" w:rsidR="00534241" w:rsidRPr="00BC2BBE" w:rsidRDefault="00534241" w:rsidP="008E5414">
            <w:pPr>
              <w:rPr>
                <w:szCs w:val="21"/>
                <w:lang w:val="fr-FR"/>
              </w:rPr>
            </w:pPr>
            <w:r w:rsidRPr="00BC2BBE">
              <w:rPr>
                <w:b/>
                <w:bCs/>
                <w:szCs w:val="21"/>
              </w:rPr>
              <w:t>Dates de réalisation </w:t>
            </w:r>
            <w:r w:rsidRPr="00BC2BBE">
              <w:rPr>
                <w:szCs w:val="21"/>
                <w:lang w:val="fr-FR"/>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77A47F6" w14:textId="77777777" w:rsidR="00534241" w:rsidRPr="00BC2BBE" w:rsidRDefault="00534241" w:rsidP="008E5414">
            <w:pPr>
              <w:rPr>
                <w:szCs w:val="21"/>
                <w:lang w:val="fr-FR"/>
              </w:rPr>
            </w:pPr>
            <w:r w:rsidRPr="00BC2BBE">
              <w:rPr>
                <w:b/>
                <w:bCs/>
                <w:szCs w:val="21"/>
              </w:rPr>
              <w:t>Nom du client</w:t>
            </w:r>
            <w:r w:rsidRPr="00BC2BBE">
              <w:rPr>
                <w:szCs w:val="21"/>
                <w:lang w:val="fr-FR"/>
              </w:rPr>
              <w:t> </w:t>
            </w:r>
          </w:p>
        </w:tc>
      </w:tr>
      <w:tr w:rsidR="00534241" w:rsidRPr="00BC2BBE" w14:paraId="3940E0CC" w14:textId="77777777" w:rsidTr="008E5414">
        <w:trPr>
          <w:trHeight w:val="300"/>
        </w:trPr>
        <w:tc>
          <w:tcPr>
            <w:tcW w:w="3645" w:type="dxa"/>
            <w:tcBorders>
              <w:top w:val="single" w:sz="6" w:space="0" w:color="auto"/>
              <w:left w:val="single" w:sz="6" w:space="0" w:color="auto"/>
              <w:bottom w:val="single" w:sz="6" w:space="0" w:color="auto"/>
              <w:right w:val="single" w:sz="6" w:space="0" w:color="auto"/>
            </w:tcBorders>
            <w:vAlign w:val="center"/>
            <w:hideMark/>
          </w:tcPr>
          <w:p w14:paraId="2A340E84" w14:textId="77777777" w:rsidR="00534241" w:rsidRPr="00BC2BBE" w:rsidRDefault="00534241" w:rsidP="008E5414">
            <w:pPr>
              <w:rPr>
                <w:szCs w:val="21"/>
                <w:lang w:val="fr-FR"/>
              </w:rPr>
            </w:pPr>
            <w:r w:rsidRPr="00BC2BBE">
              <w:rPr>
                <w:szCs w:val="21"/>
                <w:lang w:val="fr-FR"/>
              </w:rPr>
              <w:t>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2A1DA85C" w14:textId="77777777" w:rsidR="00534241" w:rsidRPr="00BC2BBE" w:rsidRDefault="00534241" w:rsidP="008E5414">
            <w:pPr>
              <w:rPr>
                <w:szCs w:val="21"/>
                <w:lang w:val="fr-FR"/>
              </w:rPr>
            </w:pPr>
            <w:r w:rsidRPr="00BC2BBE">
              <w:rPr>
                <w:szCs w:val="21"/>
                <w:lang w:val="fr-FR"/>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4ED0930F" w14:textId="77777777" w:rsidR="00534241" w:rsidRPr="00BC2BBE" w:rsidRDefault="00534241" w:rsidP="008E5414">
            <w:pPr>
              <w:rPr>
                <w:szCs w:val="21"/>
                <w:lang w:val="fr-FR"/>
              </w:rPr>
            </w:pPr>
            <w:r w:rsidRPr="00BC2BBE">
              <w:rPr>
                <w:szCs w:val="21"/>
                <w:lang w:val="fr-FR"/>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32A684C9" w14:textId="77777777" w:rsidR="00534241" w:rsidRPr="00BC2BBE" w:rsidRDefault="00534241" w:rsidP="008E5414">
            <w:pPr>
              <w:rPr>
                <w:szCs w:val="21"/>
                <w:lang w:val="fr-FR"/>
              </w:rPr>
            </w:pPr>
            <w:r w:rsidRPr="00BC2BBE">
              <w:rPr>
                <w:szCs w:val="21"/>
                <w:lang w:val="fr-FR"/>
              </w:rPr>
              <w:t> </w:t>
            </w:r>
          </w:p>
        </w:tc>
      </w:tr>
      <w:tr w:rsidR="00534241" w:rsidRPr="00BC2BBE" w14:paraId="5DA0B8BD" w14:textId="77777777" w:rsidTr="008E5414">
        <w:trPr>
          <w:trHeight w:val="300"/>
        </w:trPr>
        <w:tc>
          <w:tcPr>
            <w:tcW w:w="3645" w:type="dxa"/>
            <w:tcBorders>
              <w:top w:val="single" w:sz="6" w:space="0" w:color="auto"/>
              <w:left w:val="single" w:sz="6" w:space="0" w:color="auto"/>
              <w:bottom w:val="single" w:sz="6" w:space="0" w:color="auto"/>
              <w:right w:val="single" w:sz="6" w:space="0" w:color="auto"/>
            </w:tcBorders>
            <w:vAlign w:val="center"/>
            <w:hideMark/>
          </w:tcPr>
          <w:p w14:paraId="08FCBA6B" w14:textId="77777777" w:rsidR="00534241" w:rsidRPr="00BC2BBE" w:rsidRDefault="00534241" w:rsidP="008E5414">
            <w:pPr>
              <w:rPr>
                <w:szCs w:val="21"/>
                <w:lang w:val="fr-FR"/>
              </w:rPr>
            </w:pPr>
            <w:r w:rsidRPr="00BC2BBE">
              <w:rPr>
                <w:szCs w:val="21"/>
                <w:lang w:val="fr-FR"/>
              </w:rPr>
              <w:t>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62885936" w14:textId="77777777" w:rsidR="00534241" w:rsidRPr="00BC2BBE" w:rsidRDefault="00534241" w:rsidP="008E5414">
            <w:pPr>
              <w:rPr>
                <w:szCs w:val="21"/>
                <w:lang w:val="fr-FR"/>
              </w:rPr>
            </w:pPr>
            <w:r w:rsidRPr="00BC2BBE">
              <w:rPr>
                <w:szCs w:val="21"/>
                <w:lang w:val="fr-FR"/>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23D34B41" w14:textId="77777777" w:rsidR="00534241" w:rsidRPr="00BC2BBE" w:rsidRDefault="00534241" w:rsidP="008E5414">
            <w:pPr>
              <w:rPr>
                <w:szCs w:val="21"/>
                <w:lang w:val="fr-FR"/>
              </w:rPr>
            </w:pPr>
            <w:r w:rsidRPr="00BC2BBE">
              <w:rPr>
                <w:szCs w:val="21"/>
                <w:lang w:val="fr-FR"/>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BFABFE5" w14:textId="77777777" w:rsidR="00534241" w:rsidRPr="00BC2BBE" w:rsidRDefault="00534241" w:rsidP="008E5414">
            <w:pPr>
              <w:rPr>
                <w:szCs w:val="21"/>
                <w:lang w:val="fr-FR"/>
              </w:rPr>
            </w:pPr>
            <w:r w:rsidRPr="00BC2BBE">
              <w:rPr>
                <w:szCs w:val="21"/>
                <w:lang w:val="fr-FR"/>
              </w:rPr>
              <w:t> </w:t>
            </w:r>
          </w:p>
        </w:tc>
      </w:tr>
      <w:tr w:rsidR="00534241" w:rsidRPr="00BC2BBE" w14:paraId="3F0F2274" w14:textId="77777777" w:rsidTr="008E5414">
        <w:trPr>
          <w:trHeight w:val="300"/>
        </w:trPr>
        <w:tc>
          <w:tcPr>
            <w:tcW w:w="3645" w:type="dxa"/>
            <w:tcBorders>
              <w:top w:val="single" w:sz="6" w:space="0" w:color="auto"/>
              <w:left w:val="single" w:sz="6" w:space="0" w:color="auto"/>
              <w:bottom w:val="single" w:sz="6" w:space="0" w:color="auto"/>
              <w:right w:val="single" w:sz="6" w:space="0" w:color="auto"/>
            </w:tcBorders>
            <w:vAlign w:val="center"/>
            <w:hideMark/>
          </w:tcPr>
          <w:p w14:paraId="79DC10EF" w14:textId="77777777" w:rsidR="00534241" w:rsidRPr="00BC2BBE" w:rsidRDefault="00534241" w:rsidP="008E5414">
            <w:pPr>
              <w:rPr>
                <w:szCs w:val="21"/>
                <w:lang w:val="fr-FR"/>
              </w:rPr>
            </w:pPr>
            <w:r w:rsidRPr="00BC2BBE">
              <w:rPr>
                <w:szCs w:val="21"/>
                <w:lang w:val="fr-FR"/>
              </w:rPr>
              <w:t>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0A829EB5" w14:textId="77777777" w:rsidR="00534241" w:rsidRPr="00BC2BBE" w:rsidRDefault="00534241" w:rsidP="008E5414">
            <w:pPr>
              <w:rPr>
                <w:szCs w:val="21"/>
                <w:lang w:val="fr-FR"/>
              </w:rPr>
            </w:pPr>
            <w:r w:rsidRPr="00BC2BBE">
              <w:rPr>
                <w:szCs w:val="21"/>
                <w:lang w:val="fr-FR"/>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500F3F39" w14:textId="77777777" w:rsidR="00534241" w:rsidRPr="00BC2BBE" w:rsidRDefault="00534241" w:rsidP="008E5414">
            <w:pPr>
              <w:rPr>
                <w:szCs w:val="21"/>
                <w:lang w:val="fr-FR"/>
              </w:rPr>
            </w:pPr>
            <w:r w:rsidRPr="00BC2BBE">
              <w:rPr>
                <w:szCs w:val="21"/>
                <w:lang w:val="fr-FR"/>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3F953C2" w14:textId="77777777" w:rsidR="00534241" w:rsidRPr="00BC2BBE" w:rsidRDefault="00534241" w:rsidP="008E5414">
            <w:pPr>
              <w:rPr>
                <w:szCs w:val="21"/>
                <w:lang w:val="fr-FR"/>
              </w:rPr>
            </w:pPr>
            <w:r w:rsidRPr="00BC2BBE">
              <w:rPr>
                <w:szCs w:val="21"/>
                <w:lang w:val="fr-FR"/>
              </w:rPr>
              <w:t> </w:t>
            </w:r>
          </w:p>
        </w:tc>
      </w:tr>
      <w:tr w:rsidR="00534241" w:rsidRPr="00BC2BBE" w14:paraId="29E2D556" w14:textId="77777777" w:rsidTr="008E5414">
        <w:trPr>
          <w:trHeight w:val="300"/>
        </w:trPr>
        <w:tc>
          <w:tcPr>
            <w:tcW w:w="3645" w:type="dxa"/>
            <w:tcBorders>
              <w:top w:val="single" w:sz="6" w:space="0" w:color="auto"/>
              <w:left w:val="single" w:sz="6" w:space="0" w:color="auto"/>
              <w:bottom w:val="single" w:sz="6" w:space="0" w:color="auto"/>
              <w:right w:val="single" w:sz="6" w:space="0" w:color="auto"/>
            </w:tcBorders>
            <w:vAlign w:val="center"/>
            <w:hideMark/>
          </w:tcPr>
          <w:p w14:paraId="42A9820D" w14:textId="77777777" w:rsidR="00534241" w:rsidRPr="00BC2BBE" w:rsidRDefault="00534241" w:rsidP="008E5414">
            <w:pPr>
              <w:rPr>
                <w:szCs w:val="21"/>
                <w:lang w:val="fr-FR"/>
              </w:rPr>
            </w:pPr>
            <w:r w:rsidRPr="00BC2BBE">
              <w:rPr>
                <w:szCs w:val="21"/>
                <w:lang w:val="fr-FR"/>
              </w:rPr>
              <w:t>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7BEEF241" w14:textId="77777777" w:rsidR="00534241" w:rsidRPr="00BC2BBE" w:rsidRDefault="00534241" w:rsidP="008E5414">
            <w:pPr>
              <w:rPr>
                <w:szCs w:val="21"/>
                <w:lang w:val="fr-FR"/>
              </w:rPr>
            </w:pPr>
            <w:r w:rsidRPr="00BC2BBE">
              <w:rPr>
                <w:szCs w:val="21"/>
                <w:lang w:val="fr-FR"/>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18D09709" w14:textId="77777777" w:rsidR="00534241" w:rsidRPr="00BC2BBE" w:rsidRDefault="00534241" w:rsidP="008E5414">
            <w:pPr>
              <w:rPr>
                <w:szCs w:val="21"/>
                <w:lang w:val="fr-FR"/>
              </w:rPr>
            </w:pPr>
            <w:r w:rsidRPr="00BC2BBE">
              <w:rPr>
                <w:szCs w:val="21"/>
                <w:lang w:val="fr-FR"/>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153EEBA5" w14:textId="77777777" w:rsidR="00534241" w:rsidRPr="00BC2BBE" w:rsidRDefault="00534241" w:rsidP="008E5414">
            <w:pPr>
              <w:rPr>
                <w:szCs w:val="21"/>
                <w:lang w:val="fr-FR"/>
              </w:rPr>
            </w:pPr>
            <w:r w:rsidRPr="00BC2BBE">
              <w:rPr>
                <w:szCs w:val="21"/>
                <w:lang w:val="fr-FR"/>
              </w:rPr>
              <w:t> </w:t>
            </w:r>
          </w:p>
        </w:tc>
      </w:tr>
      <w:tr w:rsidR="00534241" w:rsidRPr="00BC2BBE" w14:paraId="75B4E1ED" w14:textId="77777777" w:rsidTr="008E5414">
        <w:trPr>
          <w:trHeight w:val="300"/>
        </w:trPr>
        <w:tc>
          <w:tcPr>
            <w:tcW w:w="3645" w:type="dxa"/>
            <w:tcBorders>
              <w:top w:val="single" w:sz="6" w:space="0" w:color="auto"/>
              <w:left w:val="single" w:sz="6" w:space="0" w:color="auto"/>
              <w:bottom w:val="single" w:sz="6" w:space="0" w:color="auto"/>
              <w:right w:val="single" w:sz="6" w:space="0" w:color="auto"/>
            </w:tcBorders>
            <w:vAlign w:val="center"/>
            <w:hideMark/>
          </w:tcPr>
          <w:p w14:paraId="7E1F0726" w14:textId="77777777" w:rsidR="00534241" w:rsidRPr="00BC2BBE" w:rsidRDefault="00534241" w:rsidP="008E5414">
            <w:pPr>
              <w:rPr>
                <w:szCs w:val="21"/>
                <w:lang w:val="fr-FR"/>
              </w:rPr>
            </w:pPr>
            <w:r w:rsidRPr="00BC2BBE">
              <w:rPr>
                <w:szCs w:val="21"/>
                <w:lang w:val="fr-FR"/>
              </w:rPr>
              <w:t> </w:t>
            </w:r>
          </w:p>
        </w:tc>
        <w:tc>
          <w:tcPr>
            <w:tcW w:w="1620" w:type="dxa"/>
            <w:tcBorders>
              <w:top w:val="single" w:sz="6" w:space="0" w:color="auto"/>
              <w:left w:val="single" w:sz="6" w:space="0" w:color="auto"/>
              <w:bottom w:val="single" w:sz="6" w:space="0" w:color="auto"/>
              <w:right w:val="single" w:sz="6" w:space="0" w:color="auto"/>
            </w:tcBorders>
            <w:vAlign w:val="center"/>
            <w:hideMark/>
          </w:tcPr>
          <w:p w14:paraId="076244E1" w14:textId="77777777" w:rsidR="00534241" w:rsidRPr="00BC2BBE" w:rsidRDefault="00534241" w:rsidP="008E5414">
            <w:pPr>
              <w:rPr>
                <w:szCs w:val="21"/>
                <w:lang w:val="fr-FR"/>
              </w:rPr>
            </w:pPr>
            <w:r w:rsidRPr="00BC2BBE">
              <w:rPr>
                <w:szCs w:val="21"/>
                <w:lang w:val="fr-FR"/>
              </w:rPr>
              <w:t> </w:t>
            </w:r>
          </w:p>
        </w:tc>
        <w:tc>
          <w:tcPr>
            <w:tcW w:w="1755" w:type="dxa"/>
            <w:tcBorders>
              <w:top w:val="single" w:sz="6" w:space="0" w:color="auto"/>
              <w:left w:val="single" w:sz="6" w:space="0" w:color="auto"/>
              <w:bottom w:val="single" w:sz="6" w:space="0" w:color="auto"/>
              <w:right w:val="single" w:sz="6" w:space="0" w:color="auto"/>
            </w:tcBorders>
            <w:vAlign w:val="center"/>
            <w:hideMark/>
          </w:tcPr>
          <w:p w14:paraId="5FF919D1" w14:textId="77777777" w:rsidR="00534241" w:rsidRPr="00BC2BBE" w:rsidRDefault="00534241" w:rsidP="008E5414">
            <w:pPr>
              <w:rPr>
                <w:szCs w:val="21"/>
                <w:lang w:val="fr-FR"/>
              </w:rPr>
            </w:pPr>
            <w:r w:rsidRPr="00BC2BBE">
              <w:rPr>
                <w:szCs w:val="21"/>
                <w:lang w:val="fr-FR"/>
              </w:rPr>
              <w:t> </w:t>
            </w:r>
          </w:p>
        </w:tc>
        <w:tc>
          <w:tcPr>
            <w:tcW w:w="1440" w:type="dxa"/>
            <w:tcBorders>
              <w:top w:val="single" w:sz="6" w:space="0" w:color="auto"/>
              <w:left w:val="single" w:sz="6" w:space="0" w:color="auto"/>
              <w:bottom w:val="single" w:sz="6" w:space="0" w:color="auto"/>
              <w:right w:val="single" w:sz="6" w:space="0" w:color="auto"/>
            </w:tcBorders>
            <w:vAlign w:val="center"/>
            <w:hideMark/>
          </w:tcPr>
          <w:p w14:paraId="72605BF6" w14:textId="77777777" w:rsidR="00534241" w:rsidRPr="00BC2BBE" w:rsidRDefault="00534241" w:rsidP="008E5414">
            <w:pPr>
              <w:rPr>
                <w:szCs w:val="21"/>
                <w:lang w:val="fr-FR"/>
              </w:rPr>
            </w:pPr>
            <w:r w:rsidRPr="00BC2BBE">
              <w:rPr>
                <w:szCs w:val="21"/>
                <w:lang w:val="fr-FR"/>
              </w:rPr>
              <w:t> </w:t>
            </w:r>
          </w:p>
        </w:tc>
      </w:tr>
    </w:tbl>
    <w:p w14:paraId="374C4127" w14:textId="77777777" w:rsidR="00534241" w:rsidRPr="00BC2BBE" w:rsidRDefault="00534241" w:rsidP="00534241">
      <w:pPr>
        <w:rPr>
          <w:b/>
          <w:bCs/>
          <w:color w:val="FF0000"/>
          <w:szCs w:val="21"/>
        </w:rPr>
      </w:pPr>
    </w:p>
    <w:p w14:paraId="036C38FB" w14:textId="77777777" w:rsidR="00534241" w:rsidRPr="00BC2BBE" w:rsidRDefault="00534241" w:rsidP="00534241">
      <w:pPr>
        <w:rPr>
          <w:b/>
          <w:bCs/>
          <w:color w:val="FF0000"/>
          <w:szCs w:val="21"/>
        </w:rPr>
      </w:pPr>
    </w:p>
    <w:p w14:paraId="69D2B76B" w14:textId="77777777" w:rsidR="00534241" w:rsidRPr="00BC2BBE" w:rsidRDefault="00534241" w:rsidP="00534241">
      <w:pPr>
        <w:rPr>
          <w:b/>
          <w:bCs/>
          <w:color w:val="FF0000"/>
          <w:szCs w:val="21"/>
        </w:rPr>
      </w:pPr>
    </w:p>
    <w:p w14:paraId="53D37397" w14:textId="77777777" w:rsidR="00534241" w:rsidRPr="00BC2BBE" w:rsidRDefault="00534241" w:rsidP="00534241">
      <w:pPr>
        <w:rPr>
          <w:b/>
          <w:bCs/>
          <w:color w:val="FF0000"/>
          <w:szCs w:val="21"/>
        </w:rPr>
      </w:pPr>
    </w:p>
    <w:p w14:paraId="72063B06" w14:textId="77777777" w:rsidR="00534241" w:rsidRPr="00BC2BBE" w:rsidRDefault="00534241" w:rsidP="00534241">
      <w:pPr>
        <w:rPr>
          <w:b/>
          <w:bCs/>
          <w:color w:val="FF0000"/>
          <w:szCs w:val="21"/>
        </w:rPr>
      </w:pPr>
    </w:p>
    <w:p w14:paraId="741346D8" w14:textId="77777777" w:rsidR="00534241" w:rsidRPr="00BC2BBE" w:rsidRDefault="00534241" w:rsidP="00534241">
      <w:pPr>
        <w:rPr>
          <w:b/>
          <w:bCs/>
          <w:color w:val="FF0000"/>
          <w:szCs w:val="21"/>
        </w:rPr>
      </w:pPr>
    </w:p>
    <w:p w14:paraId="2291BB71" w14:textId="77777777" w:rsidR="00534241" w:rsidRPr="00BC2BBE" w:rsidRDefault="00534241" w:rsidP="00534241">
      <w:pPr>
        <w:rPr>
          <w:b/>
          <w:bCs/>
          <w:color w:val="FF0000"/>
          <w:szCs w:val="21"/>
        </w:rPr>
      </w:pPr>
    </w:p>
    <w:p w14:paraId="4BD091FA" w14:textId="77777777" w:rsidR="00534241" w:rsidRPr="00BC2BBE" w:rsidRDefault="00534241" w:rsidP="00534241">
      <w:pPr>
        <w:rPr>
          <w:b/>
          <w:bCs/>
          <w:color w:val="FF0000"/>
          <w:szCs w:val="21"/>
        </w:rPr>
      </w:pPr>
    </w:p>
    <w:p w14:paraId="1B7CF8F1" w14:textId="77777777" w:rsidR="00534241" w:rsidRPr="00BC2BBE" w:rsidRDefault="00534241" w:rsidP="00534241">
      <w:pPr>
        <w:rPr>
          <w:b/>
          <w:bCs/>
          <w:color w:val="FF0000"/>
          <w:szCs w:val="21"/>
        </w:rPr>
      </w:pPr>
    </w:p>
    <w:p w14:paraId="2466F637" w14:textId="77777777" w:rsidR="00534241" w:rsidRPr="00BC2BBE" w:rsidRDefault="00534241" w:rsidP="00534241">
      <w:pPr>
        <w:rPr>
          <w:b/>
          <w:bCs/>
          <w:color w:val="FF0000"/>
          <w:szCs w:val="21"/>
        </w:rPr>
      </w:pPr>
    </w:p>
    <w:p w14:paraId="1D006C75" w14:textId="77777777" w:rsidR="00534241" w:rsidRPr="00BC2BBE" w:rsidRDefault="00534241" w:rsidP="00534241">
      <w:pPr>
        <w:rPr>
          <w:b/>
          <w:bCs/>
          <w:color w:val="FF0000"/>
          <w:szCs w:val="21"/>
        </w:rPr>
      </w:pPr>
    </w:p>
    <w:p w14:paraId="344D7B21" w14:textId="77777777" w:rsidR="00534241" w:rsidRPr="00BC2BBE" w:rsidRDefault="00534241" w:rsidP="00534241">
      <w:pPr>
        <w:rPr>
          <w:b/>
          <w:bCs/>
          <w:color w:val="FF0000"/>
          <w:szCs w:val="21"/>
        </w:rPr>
      </w:pPr>
    </w:p>
    <w:p w14:paraId="1B79646D" w14:textId="77777777" w:rsidR="00534241" w:rsidRPr="00BC2BBE" w:rsidRDefault="00534241" w:rsidP="00534241">
      <w:pPr>
        <w:rPr>
          <w:b/>
          <w:bCs/>
          <w:color w:val="FF0000"/>
          <w:szCs w:val="21"/>
        </w:rPr>
      </w:pPr>
    </w:p>
    <w:p w14:paraId="1B0E6F5C" w14:textId="77777777" w:rsidR="00534241" w:rsidRPr="00BC2BBE" w:rsidRDefault="00534241" w:rsidP="00534241">
      <w:pPr>
        <w:rPr>
          <w:b/>
          <w:bCs/>
          <w:color w:val="FF0000"/>
          <w:szCs w:val="21"/>
        </w:rPr>
      </w:pPr>
    </w:p>
    <w:p w14:paraId="13D2D406" w14:textId="77777777" w:rsidR="00534241" w:rsidRPr="00BC2BBE" w:rsidRDefault="00534241" w:rsidP="00534241">
      <w:pPr>
        <w:rPr>
          <w:b/>
          <w:bCs/>
          <w:color w:val="FF0000"/>
          <w:szCs w:val="21"/>
        </w:rPr>
      </w:pPr>
    </w:p>
    <w:p w14:paraId="1A1C951E" w14:textId="77777777" w:rsidR="00534241" w:rsidRPr="00BC2BBE" w:rsidRDefault="00534241" w:rsidP="00534241">
      <w:pPr>
        <w:rPr>
          <w:b/>
          <w:bCs/>
          <w:color w:val="FF0000"/>
          <w:szCs w:val="21"/>
        </w:rPr>
      </w:pPr>
    </w:p>
    <w:p w14:paraId="55915672" w14:textId="77777777" w:rsidR="00534241" w:rsidRPr="00BC2BBE" w:rsidRDefault="00534241" w:rsidP="00534241">
      <w:pPr>
        <w:rPr>
          <w:b/>
          <w:bCs/>
          <w:color w:val="FF0000"/>
          <w:szCs w:val="21"/>
        </w:rPr>
      </w:pPr>
    </w:p>
    <w:p w14:paraId="43AE363F" w14:textId="77777777" w:rsidR="00534241" w:rsidRPr="00BC2BBE" w:rsidRDefault="00534241" w:rsidP="00534241">
      <w:pPr>
        <w:rPr>
          <w:b/>
          <w:bCs/>
          <w:color w:val="FF0000"/>
          <w:szCs w:val="21"/>
        </w:rPr>
      </w:pPr>
    </w:p>
    <w:p w14:paraId="0D63D8C5" w14:textId="77777777" w:rsidR="00534241" w:rsidRPr="00534241" w:rsidRDefault="00534241" w:rsidP="00534241">
      <w:pPr>
        <w:pStyle w:val="Titre2"/>
        <w:rPr>
          <w:rFonts w:ascii="Georgia" w:hAnsi="Georgia"/>
          <w:b/>
          <w:bCs/>
          <w:color w:val="FF0000"/>
          <w:sz w:val="21"/>
          <w:szCs w:val="21"/>
        </w:rPr>
      </w:pPr>
      <w:bookmarkStart w:id="8" w:name="_Toc222906643"/>
      <w:r w:rsidRPr="00534241">
        <w:rPr>
          <w:rFonts w:ascii="Georgia" w:hAnsi="Georgia"/>
          <w:b/>
          <w:bCs/>
          <w:color w:val="FF0000"/>
          <w:sz w:val="21"/>
          <w:szCs w:val="21"/>
        </w:rPr>
        <w:lastRenderedPageBreak/>
        <w:t>Annexe 6 : Tableau d’affectation des experts proposés</w:t>
      </w:r>
      <w:bookmarkEnd w:id="8"/>
      <w:r w:rsidRPr="00534241">
        <w:rPr>
          <w:rFonts w:ascii="Georgia" w:hAnsi="Georgia"/>
          <w:b/>
          <w:bCs/>
          <w:color w:val="FF0000"/>
          <w:sz w:val="21"/>
          <w:szCs w:val="21"/>
        </w:rPr>
        <w:t> </w:t>
      </w:r>
    </w:p>
    <w:p w14:paraId="4A7FB4CA" w14:textId="77777777" w:rsidR="00534241" w:rsidRPr="00BC2BBE" w:rsidRDefault="00534241" w:rsidP="00534241">
      <w:pPr>
        <w:rPr>
          <w:szCs w:val="21"/>
          <w:lang w:val="fr-FR"/>
        </w:rPr>
      </w:pPr>
      <w:r w:rsidRPr="00BC2BBE">
        <w:rPr>
          <w:szCs w:val="21"/>
        </w:rPr>
        <w:t>Sous peine de rejet de son offre, le soumissionnaire doit remplir le tableau ci-dessous afin de permettre au pouvoir adjudicateur de faire correspondre l’expert proposé au profil demandé dans la demande de devis. Un seul expert sera proposé pour chaque profil </w:t>
      </w:r>
      <w:r w:rsidRPr="00BC2BBE">
        <w:rPr>
          <w:szCs w:val="21"/>
          <w:lang w:val="fr-FR"/>
        </w:rPr>
        <w:t> </w:t>
      </w:r>
    </w:p>
    <w:tbl>
      <w:tblPr>
        <w:tblW w:w="840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40"/>
        <w:gridCol w:w="4860"/>
      </w:tblGrid>
      <w:tr w:rsidR="00534241" w:rsidRPr="00BC2BBE" w14:paraId="21F4F2F5" w14:textId="77777777" w:rsidTr="008E5414">
        <w:trPr>
          <w:trHeight w:val="300"/>
        </w:trPr>
        <w:tc>
          <w:tcPr>
            <w:tcW w:w="3540" w:type="dxa"/>
            <w:tcBorders>
              <w:top w:val="single" w:sz="6" w:space="0" w:color="auto"/>
              <w:left w:val="single" w:sz="6" w:space="0" w:color="auto"/>
              <w:bottom w:val="single" w:sz="6" w:space="0" w:color="auto"/>
              <w:right w:val="single" w:sz="6" w:space="0" w:color="auto"/>
            </w:tcBorders>
            <w:vAlign w:val="center"/>
            <w:hideMark/>
          </w:tcPr>
          <w:p w14:paraId="20477E34" w14:textId="77777777" w:rsidR="00534241" w:rsidRPr="00BC2BBE" w:rsidRDefault="00534241" w:rsidP="008E5414">
            <w:pPr>
              <w:rPr>
                <w:szCs w:val="21"/>
                <w:lang w:val="fr-FR"/>
              </w:rPr>
            </w:pPr>
            <w:r w:rsidRPr="00BC2BBE">
              <w:rPr>
                <w:b/>
                <w:bCs/>
                <w:szCs w:val="21"/>
              </w:rPr>
              <w:t>Expert demandé</w:t>
            </w:r>
            <w:r w:rsidRPr="00BC2BBE">
              <w:rPr>
                <w:szCs w:val="21"/>
                <w:lang w:val="fr-FR"/>
              </w:rPr>
              <w:tab/>
              <w:t> </w:t>
            </w:r>
          </w:p>
        </w:tc>
        <w:tc>
          <w:tcPr>
            <w:tcW w:w="4860" w:type="dxa"/>
            <w:tcBorders>
              <w:top w:val="single" w:sz="6" w:space="0" w:color="auto"/>
              <w:left w:val="single" w:sz="6" w:space="0" w:color="auto"/>
              <w:bottom w:val="single" w:sz="6" w:space="0" w:color="auto"/>
              <w:right w:val="single" w:sz="6" w:space="0" w:color="auto"/>
            </w:tcBorders>
            <w:vAlign w:val="center"/>
            <w:hideMark/>
          </w:tcPr>
          <w:p w14:paraId="71C15C0A" w14:textId="77777777" w:rsidR="00534241" w:rsidRPr="00BC2BBE" w:rsidRDefault="00534241" w:rsidP="008E5414">
            <w:pPr>
              <w:rPr>
                <w:szCs w:val="21"/>
                <w:lang w:val="fr-FR"/>
              </w:rPr>
            </w:pPr>
            <w:r w:rsidRPr="00BC2BBE">
              <w:rPr>
                <w:b/>
                <w:bCs/>
                <w:szCs w:val="21"/>
              </w:rPr>
              <w:t>Nom de l’expert proposé par le soumissionnaire</w:t>
            </w:r>
            <w:r w:rsidRPr="00BC2BBE">
              <w:rPr>
                <w:szCs w:val="21"/>
                <w:lang w:val="fr-FR"/>
              </w:rPr>
              <w:t> </w:t>
            </w:r>
          </w:p>
        </w:tc>
      </w:tr>
      <w:tr w:rsidR="00534241" w:rsidRPr="00BC2BBE" w14:paraId="57759DD3" w14:textId="77777777" w:rsidTr="008E5414">
        <w:trPr>
          <w:trHeight w:val="300"/>
        </w:trPr>
        <w:tc>
          <w:tcPr>
            <w:tcW w:w="3540" w:type="dxa"/>
            <w:tcBorders>
              <w:top w:val="single" w:sz="6" w:space="0" w:color="auto"/>
              <w:left w:val="single" w:sz="6" w:space="0" w:color="auto"/>
              <w:bottom w:val="single" w:sz="6" w:space="0" w:color="auto"/>
              <w:right w:val="single" w:sz="6" w:space="0" w:color="auto"/>
            </w:tcBorders>
            <w:vAlign w:val="center"/>
            <w:hideMark/>
          </w:tcPr>
          <w:p w14:paraId="4D195647" w14:textId="77777777" w:rsidR="00534241" w:rsidRPr="00BC2BBE" w:rsidRDefault="00534241" w:rsidP="008E5414">
            <w:pPr>
              <w:rPr>
                <w:szCs w:val="21"/>
                <w:lang w:val="fr-FR"/>
              </w:rPr>
            </w:pPr>
            <w:r w:rsidRPr="00BC2BBE">
              <w:rPr>
                <w:szCs w:val="21"/>
              </w:rPr>
              <w:t>EXPERT 1</w:t>
            </w:r>
            <w:r w:rsidRPr="00BC2BBE">
              <w:rPr>
                <w:szCs w:val="21"/>
                <w:lang w:val="fr-FR"/>
              </w:rPr>
              <w:t> </w:t>
            </w:r>
          </w:p>
        </w:tc>
        <w:tc>
          <w:tcPr>
            <w:tcW w:w="4860" w:type="dxa"/>
            <w:tcBorders>
              <w:top w:val="single" w:sz="6" w:space="0" w:color="auto"/>
              <w:left w:val="single" w:sz="6" w:space="0" w:color="auto"/>
              <w:bottom w:val="single" w:sz="6" w:space="0" w:color="auto"/>
              <w:right w:val="single" w:sz="6" w:space="0" w:color="auto"/>
            </w:tcBorders>
            <w:vAlign w:val="center"/>
            <w:hideMark/>
          </w:tcPr>
          <w:p w14:paraId="600FC140" w14:textId="77777777" w:rsidR="00534241" w:rsidRPr="00BC2BBE" w:rsidRDefault="00534241" w:rsidP="008E5414">
            <w:pPr>
              <w:rPr>
                <w:szCs w:val="21"/>
                <w:lang w:val="fr-FR"/>
              </w:rPr>
            </w:pPr>
            <w:r w:rsidRPr="00BC2BBE">
              <w:rPr>
                <w:szCs w:val="21"/>
                <w:lang w:val="fr-FR"/>
              </w:rPr>
              <w:t> </w:t>
            </w:r>
          </w:p>
        </w:tc>
      </w:tr>
    </w:tbl>
    <w:p w14:paraId="56347EDE" w14:textId="77777777" w:rsidR="00534241" w:rsidRPr="00BC2BBE" w:rsidRDefault="00534241" w:rsidP="00534241">
      <w:pPr>
        <w:pStyle w:val="Titre2"/>
        <w:ind w:left="576"/>
        <w:rPr>
          <w:rFonts w:ascii="Georgia" w:hAnsi="Georgia"/>
          <w:sz w:val="21"/>
          <w:szCs w:val="21"/>
        </w:rPr>
      </w:pPr>
    </w:p>
    <w:p w14:paraId="36F3F4F9" w14:textId="77777777" w:rsidR="00534241" w:rsidRPr="00BC2BBE" w:rsidRDefault="00534241" w:rsidP="00534241">
      <w:pPr>
        <w:rPr>
          <w:szCs w:val="21"/>
        </w:rPr>
      </w:pPr>
    </w:p>
    <w:p w14:paraId="4809C4A1" w14:textId="77777777" w:rsidR="00534241" w:rsidRPr="00BC2BBE" w:rsidRDefault="00534241" w:rsidP="00534241">
      <w:pPr>
        <w:rPr>
          <w:szCs w:val="21"/>
        </w:rPr>
      </w:pPr>
    </w:p>
    <w:p w14:paraId="39C93BF7" w14:textId="77777777" w:rsidR="00534241" w:rsidRPr="00BC2BBE" w:rsidRDefault="00534241" w:rsidP="00534241">
      <w:pPr>
        <w:rPr>
          <w:szCs w:val="21"/>
        </w:rPr>
      </w:pPr>
    </w:p>
    <w:p w14:paraId="780E46A6" w14:textId="77777777" w:rsidR="00534241" w:rsidRPr="00BC2BBE" w:rsidRDefault="00534241" w:rsidP="00534241">
      <w:pPr>
        <w:rPr>
          <w:szCs w:val="21"/>
        </w:rPr>
      </w:pPr>
    </w:p>
    <w:p w14:paraId="56B938ED" w14:textId="77777777" w:rsidR="00534241" w:rsidRPr="00BC2BBE" w:rsidRDefault="00534241" w:rsidP="00534241">
      <w:pPr>
        <w:rPr>
          <w:szCs w:val="21"/>
        </w:rPr>
      </w:pPr>
    </w:p>
    <w:p w14:paraId="1AC9C839" w14:textId="77777777" w:rsidR="00534241" w:rsidRPr="00BC2BBE" w:rsidRDefault="00534241" w:rsidP="00534241">
      <w:pPr>
        <w:rPr>
          <w:szCs w:val="21"/>
        </w:rPr>
      </w:pPr>
    </w:p>
    <w:p w14:paraId="4A12EA4E" w14:textId="77777777" w:rsidR="00534241" w:rsidRPr="00BC2BBE" w:rsidRDefault="00534241" w:rsidP="00534241">
      <w:pPr>
        <w:rPr>
          <w:szCs w:val="21"/>
        </w:rPr>
      </w:pPr>
    </w:p>
    <w:p w14:paraId="52B383A2" w14:textId="77777777" w:rsidR="00534241" w:rsidRPr="00BC2BBE" w:rsidRDefault="00534241" w:rsidP="00534241">
      <w:pPr>
        <w:rPr>
          <w:szCs w:val="21"/>
        </w:rPr>
      </w:pPr>
    </w:p>
    <w:p w14:paraId="4BCDBAC3" w14:textId="77777777" w:rsidR="00534241" w:rsidRPr="00BC2BBE" w:rsidRDefault="00534241" w:rsidP="00534241">
      <w:pPr>
        <w:rPr>
          <w:szCs w:val="21"/>
        </w:rPr>
      </w:pPr>
    </w:p>
    <w:p w14:paraId="2E82ADAC" w14:textId="77777777" w:rsidR="00534241" w:rsidRPr="00BC2BBE" w:rsidRDefault="00534241" w:rsidP="00534241">
      <w:pPr>
        <w:rPr>
          <w:szCs w:val="21"/>
        </w:rPr>
      </w:pPr>
    </w:p>
    <w:p w14:paraId="664D695D" w14:textId="77777777" w:rsidR="00534241" w:rsidRPr="00BC2BBE" w:rsidRDefault="00534241" w:rsidP="00534241">
      <w:pPr>
        <w:rPr>
          <w:szCs w:val="21"/>
        </w:rPr>
      </w:pPr>
    </w:p>
    <w:p w14:paraId="42CFF25F" w14:textId="77777777" w:rsidR="00534241" w:rsidRPr="00BC2BBE" w:rsidRDefault="00534241" w:rsidP="00534241">
      <w:pPr>
        <w:rPr>
          <w:szCs w:val="21"/>
        </w:rPr>
      </w:pPr>
    </w:p>
    <w:p w14:paraId="3E91FB55" w14:textId="77777777" w:rsidR="00534241" w:rsidRPr="00BC2BBE" w:rsidRDefault="00534241" w:rsidP="00534241">
      <w:pPr>
        <w:rPr>
          <w:szCs w:val="21"/>
        </w:rPr>
      </w:pPr>
    </w:p>
    <w:p w14:paraId="0163B709" w14:textId="77777777" w:rsidR="00534241" w:rsidRPr="00BC2BBE" w:rsidRDefault="00534241" w:rsidP="00534241">
      <w:pPr>
        <w:rPr>
          <w:szCs w:val="21"/>
        </w:rPr>
      </w:pPr>
    </w:p>
    <w:p w14:paraId="69718EDC" w14:textId="77777777" w:rsidR="00534241" w:rsidRPr="00BC2BBE" w:rsidRDefault="00534241" w:rsidP="00534241">
      <w:pPr>
        <w:rPr>
          <w:szCs w:val="21"/>
        </w:rPr>
      </w:pPr>
    </w:p>
    <w:p w14:paraId="44828FC6" w14:textId="77777777" w:rsidR="00534241" w:rsidRPr="00BC2BBE" w:rsidRDefault="00534241" w:rsidP="00534241">
      <w:pPr>
        <w:rPr>
          <w:szCs w:val="21"/>
        </w:rPr>
      </w:pPr>
    </w:p>
    <w:p w14:paraId="5FD27BEA" w14:textId="77777777" w:rsidR="00534241" w:rsidRPr="00BC2BBE" w:rsidRDefault="00534241" w:rsidP="00534241">
      <w:pPr>
        <w:rPr>
          <w:szCs w:val="21"/>
        </w:rPr>
      </w:pPr>
    </w:p>
    <w:p w14:paraId="28E8A9CF" w14:textId="77777777" w:rsidR="00534241" w:rsidRPr="00BC2BBE" w:rsidRDefault="00534241" w:rsidP="00534241">
      <w:pPr>
        <w:rPr>
          <w:szCs w:val="21"/>
        </w:rPr>
      </w:pPr>
    </w:p>
    <w:p w14:paraId="00C72FF6" w14:textId="77777777" w:rsidR="00534241" w:rsidRPr="00BC2BBE" w:rsidRDefault="00534241" w:rsidP="00534241">
      <w:pPr>
        <w:rPr>
          <w:szCs w:val="21"/>
        </w:rPr>
      </w:pPr>
    </w:p>
    <w:p w14:paraId="7487A7F6" w14:textId="77777777" w:rsidR="00534241" w:rsidRPr="00BC2BBE" w:rsidRDefault="00534241" w:rsidP="00534241">
      <w:pPr>
        <w:rPr>
          <w:szCs w:val="21"/>
        </w:rPr>
      </w:pPr>
    </w:p>
    <w:p w14:paraId="13438008" w14:textId="77777777" w:rsidR="00534241" w:rsidRPr="00BC2BBE" w:rsidRDefault="00534241" w:rsidP="00534241">
      <w:pPr>
        <w:rPr>
          <w:szCs w:val="21"/>
        </w:rPr>
      </w:pPr>
    </w:p>
    <w:p w14:paraId="1F937512" w14:textId="77777777" w:rsidR="00534241" w:rsidRPr="00BC2BBE" w:rsidRDefault="00534241" w:rsidP="00534241">
      <w:pPr>
        <w:rPr>
          <w:szCs w:val="21"/>
        </w:rPr>
      </w:pPr>
    </w:p>
    <w:p w14:paraId="76FEF5EC" w14:textId="77777777" w:rsidR="00534241" w:rsidRPr="00BC2BBE" w:rsidRDefault="00534241" w:rsidP="00534241">
      <w:pPr>
        <w:rPr>
          <w:szCs w:val="21"/>
        </w:rPr>
      </w:pPr>
    </w:p>
    <w:p w14:paraId="2E2D5C64" w14:textId="77777777" w:rsidR="00534241" w:rsidRPr="00BC2BBE" w:rsidRDefault="00534241" w:rsidP="00534241">
      <w:pPr>
        <w:rPr>
          <w:szCs w:val="21"/>
        </w:rPr>
      </w:pPr>
    </w:p>
    <w:p w14:paraId="1D3E3355" w14:textId="77777777" w:rsidR="00534241" w:rsidRPr="00BC2BBE" w:rsidRDefault="00534241" w:rsidP="00534241">
      <w:pPr>
        <w:rPr>
          <w:szCs w:val="21"/>
        </w:rPr>
      </w:pPr>
    </w:p>
    <w:p w14:paraId="764416E5" w14:textId="77777777" w:rsidR="00534241" w:rsidRPr="00534241" w:rsidRDefault="00534241" w:rsidP="00534241">
      <w:pPr>
        <w:pStyle w:val="Titre2"/>
        <w:rPr>
          <w:rFonts w:ascii="Georgia" w:hAnsi="Georgia"/>
          <w:b/>
          <w:bCs/>
          <w:color w:val="FF0000"/>
          <w:sz w:val="21"/>
          <w:szCs w:val="21"/>
        </w:rPr>
      </w:pPr>
      <w:bookmarkStart w:id="9" w:name="_Toc222906644"/>
      <w:r w:rsidRPr="00534241">
        <w:rPr>
          <w:rFonts w:ascii="Georgia" w:hAnsi="Georgia"/>
          <w:b/>
          <w:bCs/>
          <w:color w:val="FF0000"/>
          <w:sz w:val="21"/>
          <w:szCs w:val="21"/>
        </w:rPr>
        <w:lastRenderedPageBreak/>
        <w:t>Annexe 7 : Déclaration d'exclusivité et de disponibilité</w:t>
      </w:r>
      <w:bookmarkEnd w:id="9"/>
      <w:r w:rsidRPr="00534241">
        <w:rPr>
          <w:rFonts w:ascii="Georgia" w:hAnsi="Georgia"/>
          <w:b/>
          <w:bCs/>
          <w:color w:val="FF0000"/>
          <w:sz w:val="21"/>
          <w:szCs w:val="21"/>
        </w:rPr>
        <w:t> </w:t>
      </w:r>
    </w:p>
    <w:p w14:paraId="2D2F5949" w14:textId="77777777" w:rsidR="00534241" w:rsidRPr="00BC2BBE" w:rsidRDefault="00534241" w:rsidP="00534241">
      <w:pPr>
        <w:rPr>
          <w:szCs w:val="21"/>
          <w:lang w:val="fr-FR"/>
        </w:rPr>
      </w:pPr>
      <w:r w:rsidRPr="00BC2BBE">
        <w:rPr>
          <w:szCs w:val="21"/>
          <w:lang w:val="fr-FR"/>
        </w:rPr>
        <w:t>En soumettant cette offre, le soumissionnaire déclare explicitement que l’expert suivant est disponible pendant toute la période de mise en œuvre les tâches définies dans les Termes de Référence et/ou dans la méthodologie. Les experts principaux ne seront pas remplacés. </w:t>
      </w:r>
    </w:p>
    <w:p w14:paraId="0C81165F" w14:textId="77777777" w:rsidR="00534241" w:rsidRPr="00BC2BBE" w:rsidRDefault="00534241" w:rsidP="00534241">
      <w:pPr>
        <w:rPr>
          <w:szCs w:val="21"/>
          <w:lang w:val="fr-FR"/>
        </w:rPr>
      </w:pPr>
      <w:r w:rsidRPr="00BC2BBE">
        <w:rPr>
          <w:szCs w:val="21"/>
          <w:lang w:val="fr-FR"/>
        </w:rPr>
        <w:t> </w:t>
      </w:r>
    </w:p>
    <w:tbl>
      <w:tblPr>
        <w:tblW w:w="849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525"/>
        <w:gridCol w:w="2475"/>
        <w:gridCol w:w="2490"/>
      </w:tblGrid>
      <w:tr w:rsidR="00534241" w:rsidRPr="00BC2BBE" w14:paraId="6777F887" w14:textId="77777777" w:rsidTr="008E5414">
        <w:trPr>
          <w:trHeight w:val="300"/>
        </w:trPr>
        <w:tc>
          <w:tcPr>
            <w:tcW w:w="3525" w:type="dxa"/>
            <w:tcBorders>
              <w:top w:val="single" w:sz="6" w:space="0" w:color="auto"/>
              <w:left w:val="single" w:sz="6" w:space="0" w:color="auto"/>
              <w:bottom w:val="single" w:sz="6" w:space="0" w:color="auto"/>
              <w:right w:val="single" w:sz="6" w:space="0" w:color="auto"/>
            </w:tcBorders>
            <w:vAlign w:val="center"/>
            <w:hideMark/>
          </w:tcPr>
          <w:p w14:paraId="4F43ED9D" w14:textId="77777777" w:rsidR="00534241" w:rsidRPr="00BC2BBE" w:rsidRDefault="00534241" w:rsidP="008E5414">
            <w:pPr>
              <w:rPr>
                <w:szCs w:val="21"/>
                <w:lang w:val="fr-FR"/>
              </w:rPr>
            </w:pPr>
            <w:r w:rsidRPr="00BC2BBE">
              <w:rPr>
                <w:b/>
                <w:bCs/>
                <w:szCs w:val="21"/>
                <w:lang w:val="fr-FR"/>
              </w:rPr>
              <w:t>Expert principal</w:t>
            </w:r>
            <w:r w:rsidRPr="00BC2BBE">
              <w:rPr>
                <w:szCs w:val="21"/>
                <w:lang w:val="fr-FR"/>
              </w:rPr>
              <w:t>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7BFF753A" w14:textId="77777777" w:rsidR="00534241" w:rsidRPr="00BC2BBE" w:rsidRDefault="00534241" w:rsidP="008E5414">
            <w:pPr>
              <w:rPr>
                <w:szCs w:val="21"/>
                <w:lang w:val="fr-FR"/>
              </w:rPr>
            </w:pPr>
            <w:r w:rsidRPr="00BC2BBE">
              <w:rPr>
                <w:b/>
                <w:bCs/>
                <w:szCs w:val="21"/>
                <w:lang w:val="fr-FR"/>
              </w:rPr>
              <w:t>Du</w:t>
            </w:r>
            <w:r w:rsidRPr="00BC2BBE">
              <w:rPr>
                <w:rFonts w:ascii="Times New Roman" w:hAnsi="Times New Roman"/>
                <w:b/>
                <w:bCs/>
                <w:szCs w:val="21"/>
                <w:lang w:val="fr-FR"/>
              </w:rPr>
              <w:t> </w:t>
            </w:r>
            <w:r w:rsidRPr="00BC2BBE">
              <w:rPr>
                <w:b/>
                <w:bCs/>
                <w:szCs w:val="21"/>
                <w:lang w:val="fr-FR"/>
              </w:rPr>
              <w:t>:</w:t>
            </w:r>
            <w:r w:rsidRPr="00BC2BBE">
              <w:rPr>
                <w:szCs w:val="21"/>
                <w:lang w:val="fr-FR"/>
              </w:rPr>
              <w:t> </w:t>
            </w:r>
          </w:p>
        </w:tc>
        <w:tc>
          <w:tcPr>
            <w:tcW w:w="2490" w:type="dxa"/>
            <w:tcBorders>
              <w:top w:val="single" w:sz="6" w:space="0" w:color="auto"/>
              <w:left w:val="single" w:sz="6" w:space="0" w:color="auto"/>
              <w:bottom w:val="single" w:sz="6" w:space="0" w:color="auto"/>
              <w:right w:val="single" w:sz="6" w:space="0" w:color="auto"/>
            </w:tcBorders>
            <w:vAlign w:val="center"/>
            <w:hideMark/>
          </w:tcPr>
          <w:p w14:paraId="12412011" w14:textId="77777777" w:rsidR="00534241" w:rsidRPr="00BC2BBE" w:rsidRDefault="00534241" w:rsidP="008E5414">
            <w:pPr>
              <w:rPr>
                <w:szCs w:val="21"/>
                <w:lang w:val="fr-FR"/>
              </w:rPr>
            </w:pPr>
            <w:r w:rsidRPr="00BC2BBE">
              <w:rPr>
                <w:b/>
                <w:bCs/>
                <w:szCs w:val="21"/>
                <w:lang w:val="fr-FR"/>
              </w:rPr>
              <w:t>Au</w:t>
            </w:r>
            <w:r w:rsidRPr="00BC2BBE">
              <w:rPr>
                <w:rFonts w:ascii="Times New Roman" w:hAnsi="Times New Roman"/>
                <w:b/>
                <w:bCs/>
                <w:szCs w:val="21"/>
                <w:lang w:val="fr-FR"/>
              </w:rPr>
              <w:t> </w:t>
            </w:r>
            <w:r w:rsidRPr="00BC2BBE">
              <w:rPr>
                <w:b/>
                <w:bCs/>
                <w:szCs w:val="21"/>
                <w:lang w:val="fr-FR"/>
              </w:rPr>
              <w:t>:</w:t>
            </w:r>
            <w:r w:rsidRPr="00BC2BBE">
              <w:rPr>
                <w:szCs w:val="21"/>
                <w:lang w:val="fr-FR"/>
              </w:rPr>
              <w:t> </w:t>
            </w:r>
          </w:p>
        </w:tc>
      </w:tr>
      <w:tr w:rsidR="00534241" w:rsidRPr="00BC2BBE" w14:paraId="36FBC5B2" w14:textId="77777777" w:rsidTr="008E5414">
        <w:trPr>
          <w:trHeight w:val="300"/>
        </w:trPr>
        <w:tc>
          <w:tcPr>
            <w:tcW w:w="8490" w:type="dxa"/>
            <w:gridSpan w:val="3"/>
            <w:tcBorders>
              <w:top w:val="single" w:sz="6" w:space="0" w:color="auto"/>
              <w:left w:val="single" w:sz="6" w:space="0" w:color="auto"/>
              <w:bottom w:val="single" w:sz="6" w:space="0" w:color="auto"/>
              <w:right w:val="single" w:sz="6" w:space="0" w:color="auto"/>
            </w:tcBorders>
            <w:vAlign w:val="center"/>
            <w:hideMark/>
          </w:tcPr>
          <w:p w14:paraId="00863068" w14:textId="77777777" w:rsidR="00534241" w:rsidRPr="00BC2BBE" w:rsidRDefault="00534241" w:rsidP="008E5414">
            <w:pPr>
              <w:rPr>
                <w:szCs w:val="21"/>
                <w:lang w:val="fr-FR"/>
              </w:rPr>
            </w:pPr>
            <w:r w:rsidRPr="00BC2BBE">
              <w:rPr>
                <w:b/>
                <w:bCs/>
                <w:szCs w:val="21"/>
                <w:lang w:val="fr-FR"/>
              </w:rPr>
              <w:t>Expert principal 1 </w:t>
            </w:r>
            <w:r w:rsidRPr="00BC2BBE">
              <w:rPr>
                <w:szCs w:val="21"/>
                <w:lang w:val="fr-FR"/>
              </w:rPr>
              <w:t> </w:t>
            </w:r>
          </w:p>
        </w:tc>
      </w:tr>
      <w:tr w:rsidR="00534241" w:rsidRPr="00BC2BBE" w14:paraId="79010C1A" w14:textId="77777777" w:rsidTr="008E5414">
        <w:trPr>
          <w:trHeight w:val="300"/>
        </w:trPr>
        <w:tc>
          <w:tcPr>
            <w:tcW w:w="3525" w:type="dxa"/>
            <w:tcBorders>
              <w:top w:val="single" w:sz="6" w:space="0" w:color="auto"/>
              <w:left w:val="single" w:sz="6" w:space="0" w:color="auto"/>
              <w:bottom w:val="single" w:sz="6" w:space="0" w:color="auto"/>
              <w:right w:val="single" w:sz="6" w:space="0" w:color="auto"/>
            </w:tcBorders>
            <w:vAlign w:val="center"/>
            <w:hideMark/>
          </w:tcPr>
          <w:p w14:paraId="73DC152E" w14:textId="77777777" w:rsidR="00534241" w:rsidRPr="00BC2BBE" w:rsidRDefault="00534241" w:rsidP="008E5414">
            <w:pPr>
              <w:rPr>
                <w:szCs w:val="21"/>
                <w:lang w:val="fr-FR"/>
              </w:rPr>
            </w:pPr>
            <w:r w:rsidRPr="00BC2BBE">
              <w:rPr>
                <w:szCs w:val="21"/>
                <w:lang w:val="fr-FR"/>
              </w:rPr>
              <w:t>Nom</w:t>
            </w:r>
            <w:r w:rsidRPr="00BC2BBE">
              <w:rPr>
                <w:rFonts w:ascii="Times New Roman" w:hAnsi="Times New Roman"/>
                <w:szCs w:val="21"/>
                <w:lang w:val="fr-FR"/>
              </w:rPr>
              <w:t> </w:t>
            </w:r>
            <w:r w:rsidRPr="00BC2BBE">
              <w:rPr>
                <w:szCs w:val="21"/>
                <w:lang w:val="fr-FR"/>
              </w:rPr>
              <w:t>: </w:t>
            </w:r>
          </w:p>
        </w:tc>
        <w:tc>
          <w:tcPr>
            <w:tcW w:w="2475" w:type="dxa"/>
            <w:tcBorders>
              <w:top w:val="single" w:sz="6" w:space="0" w:color="auto"/>
              <w:left w:val="single" w:sz="6" w:space="0" w:color="auto"/>
              <w:bottom w:val="single" w:sz="6" w:space="0" w:color="auto"/>
              <w:right w:val="single" w:sz="6" w:space="0" w:color="auto"/>
            </w:tcBorders>
            <w:vAlign w:val="center"/>
            <w:hideMark/>
          </w:tcPr>
          <w:p w14:paraId="5D257102" w14:textId="77777777" w:rsidR="00534241" w:rsidRPr="00BC2BBE" w:rsidRDefault="00534241" w:rsidP="008E5414">
            <w:pPr>
              <w:rPr>
                <w:szCs w:val="21"/>
                <w:lang w:val="fr-FR"/>
              </w:rPr>
            </w:pPr>
            <w:r w:rsidRPr="00BC2BBE">
              <w:rPr>
                <w:szCs w:val="21"/>
                <w:lang w:val="fr-FR"/>
              </w:rPr>
              <w:t> </w:t>
            </w:r>
          </w:p>
        </w:tc>
        <w:tc>
          <w:tcPr>
            <w:tcW w:w="2490" w:type="dxa"/>
            <w:tcBorders>
              <w:top w:val="single" w:sz="6" w:space="0" w:color="auto"/>
              <w:left w:val="single" w:sz="6" w:space="0" w:color="auto"/>
              <w:bottom w:val="single" w:sz="6" w:space="0" w:color="auto"/>
              <w:right w:val="single" w:sz="6" w:space="0" w:color="auto"/>
            </w:tcBorders>
            <w:vAlign w:val="center"/>
            <w:hideMark/>
          </w:tcPr>
          <w:p w14:paraId="006D37C4" w14:textId="77777777" w:rsidR="00534241" w:rsidRPr="00BC2BBE" w:rsidRDefault="00534241" w:rsidP="008E5414">
            <w:pPr>
              <w:rPr>
                <w:szCs w:val="21"/>
                <w:lang w:val="fr-FR"/>
              </w:rPr>
            </w:pPr>
            <w:r w:rsidRPr="00BC2BBE">
              <w:rPr>
                <w:szCs w:val="21"/>
                <w:lang w:val="fr-FR"/>
              </w:rPr>
              <w:t> </w:t>
            </w:r>
          </w:p>
        </w:tc>
      </w:tr>
    </w:tbl>
    <w:p w14:paraId="383A409A" w14:textId="77777777" w:rsidR="00534241" w:rsidRPr="00BC2BBE" w:rsidRDefault="00534241" w:rsidP="00534241">
      <w:pPr>
        <w:rPr>
          <w:szCs w:val="21"/>
          <w:lang w:val="fr-FR"/>
        </w:rPr>
      </w:pPr>
      <w:r w:rsidRPr="00BC2BBE">
        <w:rPr>
          <w:szCs w:val="21"/>
          <w:lang w:val="fr-FR"/>
        </w:rPr>
        <w:t> </w:t>
      </w:r>
    </w:p>
    <w:p w14:paraId="2DCD1C67" w14:textId="77777777" w:rsidR="00534241" w:rsidRPr="00BC2BBE" w:rsidRDefault="00534241" w:rsidP="00534241">
      <w:pPr>
        <w:rPr>
          <w:szCs w:val="21"/>
          <w:lang w:val="fr-FR"/>
        </w:rPr>
      </w:pPr>
      <w:r w:rsidRPr="00BC2BBE">
        <w:rPr>
          <w:szCs w:val="21"/>
          <w:lang w:val="fr-FR"/>
        </w:rPr>
        <w:t>Nom et prénom</w:t>
      </w:r>
      <w:r w:rsidRPr="00BC2BBE">
        <w:rPr>
          <w:rFonts w:ascii="Times New Roman" w:hAnsi="Times New Roman"/>
          <w:szCs w:val="21"/>
          <w:lang w:val="fr-FR"/>
        </w:rPr>
        <w:t> </w:t>
      </w:r>
      <w:r w:rsidRPr="00BC2BBE">
        <w:rPr>
          <w:szCs w:val="21"/>
          <w:lang w:val="fr-FR"/>
        </w:rPr>
        <w:t>: </w:t>
      </w:r>
    </w:p>
    <w:p w14:paraId="30C767B2" w14:textId="77777777" w:rsidR="00534241" w:rsidRPr="00BC2BBE" w:rsidRDefault="00534241" w:rsidP="00534241">
      <w:pPr>
        <w:rPr>
          <w:szCs w:val="21"/>
          <w:lang w:val="fr-FR"/>
        </w:rPr>
      </w:pPr>
      <w:r w:rsidRPr="00BC2BBE">
        <w:rPr>
          <w:szCs w:val="21"/>
          <w:lang w:val="fr-FR"/>
        </w:rPr>
        <w:t>Date</w:t>
      </w:r>
      <w:r w:rsidRPr="00BC2BBE">
        <w:rPr>
          <w:rFonts w:ascii="Times New Roman" w:hAnsi="Times New Roman"/>
          <w:szCs w:val="21"/>
          <w:lang w:val="fr-FR"/>
        </w:rPr>
        <w:t> </w:t>
      </w:r>
      <w:r w:rsidRPr="00BC2BBE">
        <w:rPr>
          <w:szCs w:val="21"/>
          <w:lang w:val="fr-FR"/>
        </w:rPr>
        <w:t>: </w:t>
      </w:r>
    </w:p>
    <w:p w14:paraId="6CE1EE0E" w14:textId="77777777" w:rsidR="00534241" w:rsidRPr="00BC2BBE" w:rsidRDefault="00534241" w:rsidP="00534241">
      <w:pPr>
        <w:rPr>
          <w:szCs w:val="21"/>
          <w:lang w:val="fr-FR"/>
        </w:rPr>
      </w:pPr>
      <w:r w:rsidRPr="00BC2BBE">
        <w:rPr>
          <w:szCs w:val="21"/>
          <w:lang w:val="fr-FR"/>
        </w:rPr>
        <w:t>Signature autorisée</w:t>
      </w:r>
      <w:r w:rsidRPr="00BC2BBE">
        <w:rPr>
          <w:rFonts w:ascii="Times New Roman" w:hAnsi="Times New Roman"/>
          <w:szCs w:val="21"/>
          <w:lang w:val="fr-FR"/>
        </w:rPr>
        <w:t> </w:t>
      </w:r>
      <w:r w:rsidRPr="00BC2BBE">
        <w:rPr>
          <w:szCs w:val="21"/>
          <w:lang w:val="fr-FR"/>
        </w:rPr>
        <w:t>: </w:t>
      </w:r>
    </w:p>
    <w:p w14:paraId="3276797C" w14:textId="77777777" w:rsidR="00534241" w:rsidRPr="00BC2BBE" w:rsidRDefault="00534241" w:rsidP="00534241">
      <w:pPr>
        <w:rPr>
          <w:szCs w:val="21"/>
          <w:lang w:val="fr-FR"/>
        </w:rPr>
      </w:pPr>
      <w:r w:rsidRPr="00BC2BBE">
        <w:rPr>
          <w:szCs w:val="21"/>
          <w:lang w:val="fr-FR"/>
        </w:rPr>
        <w:t> </w:t>
      </w:r>
    </w:p>
    <w:p w14:paraId="061F6131" w14:textId="77777777" w:rsidR="00534241" w:rsidRPr="00BC2BBE" w:rsidRDefault="00534241" w:rsidP="00534241">
      <w:pPr>
        <w:rPr>
          <w:szCs w:val="21"/>
        </w:rPr>
      </w:pPr>
    </w:p>
    <w:p w14:paraId="6FEBEB1D" w14:textId="77777777" w:rsidR="00D12EDB" w:rsidRDefault="00D12EDB"/>
    <w:sectPr w:rsidR="00D12EDB" w:rsidSect="00534241">
      <w:headerReference w:type="first" r:id="rId8"/>
      <w:footerReference w:type="first" r:id="rId9"/>
      <w:pgSz w:w="11906" w:h="16838"/>
      <w:pgMar w:top="1418" w:right="1531" w:bottom="1418" w:left="1871" w:header="709" w:footer="709" w:gutter="0"/>
      <w:pgNumType w:start="2"/>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DejaVu Sans">
    <w:altName w:val="Arial"/>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51105F" w14:textId="77777777" w:rsidR="00534241" w:rsidRDefault="00534241">
    <w:pPr>
      <w:pStyle w:val="Pieddepage"/>
      <w:jc w:val="right"/>
    </w:pPr>
    <w:r>
      <w:rPr>
        <w:noProof/>
      </w:rPr>
      <mc:AlternateContent>
        <mc:Choice Requires="wps">
          <w:drawing>
            <wp:anchor distT="45720" distB="45720" distL="114300" distR="114300" simplePos="0" relativeHeight="251659264" behindDoc="1" locked="0" layoutInCell="1" allowOverlap="1" wp14:anchorId="2F3A62B0" wp14:editId="6DE8BE1F">
              <wp:simplePos x="0" y="0"/>
              <wp:positionH relativeFrom="margin">
                <wp:posOffset>84455</wp:posOffset>
              </wp:positionH>
              <wp:positionV relativeFrom="page">
                <wp:posOffset>9829800</wp:posOffset>
              </wp:positionV>
              <wp:extent cx="5006340" cy="594360"/>
              <wp:effectExtent l="0" t="0" r="0" b="0"/>
              <wp:wrapNone/>
              <wp:docPr id="1"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06340" cy="594360"/>
                      </a:xfrm>
                      <a:prstGeom prst="rect">
                        <a:avLst/>
                      </a:prstGeom>
                      <a:solidFill>
                        <a:srgbClr val="FFFFFF"/>
                      </a:solidFill>
                      <a:ln w="9525">
                        <a:noFill/>
                        <a:miter lim="800000"/>
                        <a:headEnd/>
                        <a:tailEnd/>
                      </a:ln>
                    </wps:spPr>
                    <wps:txbx>
                      <w:txbxContent>
                        <w:p w14:paraId="5CF5236A" w14:textId="77777777" w:rsidR="00534241" w:rsidRPr="00126C92" w:rsidRDefault="00534241"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35C840E" w14:textId="77777777" w:rsidR="00534241" w:rsidRPr="00126C92" w:rsidRDefault="00534241"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F3A62B0" id="_x0000_t202" coordsize="21600,21600" o:spt="202" path="m,l,21600r21600,l21600,xe">
              <v:stroke joinstyle="miter"/>
              <v:path gradientshapeok="t" o:connecttype="rect"/>
            </v:shapetype>
            <v:shape id="Zone de texte 3" o:spid="_x0000_s1026" type="#_x0000_t202" style="position:absolute;left:0;text-align:left;margin-left:6.65pt;margin-top:774pt;width:394.2pt;height:46.8pt;z-index:-251657216;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" stroked="f">
              <v:textbox>
                <w:txbxContent>
                  <w:p w14:paraId="5CF5236A" w14:textId="77777777" w:rsidR="00534241" w:rsidRPr="00126C92" w:rsidRDefault="00534241" w:rsidP="008367A0">
                    <w:pPr>
                      <w:pStyle w:val="Basdepage"/>
                    </w:pPr>
                    <w:proofErr w:type="spellStart"/>
                    <w:r w:rsidRPr="00126C92">
                      <w:t>Enabel</w:t>
                    </w:r>
                    <w:proofErr w:type="spellEnd"/>
                    <w:r w:rsidRPr="00126C92">
                      <w:t xml:space="preserve"> </w:t>
                    </w:r>
                    <w:r w:rsidRPr="00126C92">
                      <w:rPr>
                        <w:color w:val="EC0308"/>
                      </w:rPr>
                      <w:t xml:space="preserve">• </w:t>
                    </w:r>
                    <w:r w:rsidRPr="00126C92">
                      <w:t xml:space="preserve">Agence belge de développement </w:t>
                    </w:r>
                    <w:r w:rsidRPr="00126C92">
                      <w:rPr>
                        <w:color w:val="EC0308"/>
                      </w:rPr>
                      <w:t xml:space="preserve">• </w:t>
                    </w:r>
                    <w:r w:rsidRPr="00126C92">
                      <w:t>Société anonyme de droit public à finalité sociale</w:t>
                    </w:r>
                  </w:p>
                  <w:p w14:paraId="435C840E" w14:textId="77777777" w:rsidR="00534241" w:rsidRPr="00126C92" w:rsidRDefault="00534241" w:rsidP="008367A0">
                    <w:pPr>
                      <w:pStyle w:val="Basdepage"/>
                    </w:pPr>
                    <w:r w:rsidRPr="00126C92">
                      <w:t xml:space="preserve">Rue </w:t>
                    </w:r>
                    <w:r w:rsidRPr="008367A0">
                      <w:t>Haute</w:t>
                    </w:r>
                    <w:r w:rsidRPr="00126C92">
                      <w:t xml:space="preserve"> 147 </w:t>
                    </w:r>
                    <w:r w:rsidRPr="00126C92">
                      <w:rPr>
                        <w:color w:val="EC0308"/>
                      </w:rPr>
                      <w:t xml:space="preserve">• </w:t>
                    </w:r>
                    <w:r w:rsidRPr="00126C92">
                      <w:t xml:space="preserve">1000 Bruxelles </w:t>
                    </w:r>
                    <w:r w:rsidRPr="00126C92">
                      <w:rPr>
                        <w:color w:val="EC0308"/>
                      </w:rPr>
                      <w:t xml:space="preserve">• </w:t>
                    </w:r>
                    <w:r w:rsidRPr="00126C92">
                      <w:t xml:space="preserve">T +32 (0)2 505 37 00 </w:t>
                    </w:r>
                    <w:r w:rsidRPr="00126C92">
                      <w:rPr>
                        <w:color w:val="EC0308"/>
                      </w:rPr>
                      <w:t xml:space="preserve">• </w:t>
                    </w:r>
                    <w:r w:rsidRPr="00126C92">
                      <w:t>enabel.be</w:t>
                    </w:r>
                  </w:p>
                </w:txbxContent>
              </v:textbox>
              <w10:wrap anchorx="margin" anchory="page"/>
            </v:shape>
          </w:pict>
        </mc:Fallback>
      </mc:AlternateContent>
    </w:r>
    <w:r>
      <w:fldChar w:fldCharType="begin"/>
    </w:r>
    <w:r>
      <w:instrText>PAGE   \* MERGEFORMAT</w:instrText>
    </w:r>
    <w:r>
      <w:fldChar w:fldCharType="separate"/>
    </w:r>
    <w:r w:rsidRPr="00593141">
      <w:rPr>
        <w:noProof/>
        <w:lang w:val="fr-FR"/>
      </w:rPr>
      <w:t>2</w:t>
    </w:r>
    <w:r>
      <w:fldChar w:fldCharType="end"/>
    </w:r>
  </w:p>
  <w:p w14:paraId="7EEDE18D" w14:textId="77777777" w:rsidR="00534241" w:rsidRDefault="00534241">
    <w:pPr>
      <w:pStyle w:val="Pieddepage"/>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051CA" w14:textId="77777777" w:rsidR="00534241" w:rsidRDefault="00534241" w:rsidP="0034799E">
    <w:pPr>
      <w:pStyle w:val="En-tte"/>
      <w:tabs>
        <w:tab w:val="clear" w:pos="4536"/>
        <w:tab w:val="clear" w:pos="9072"/>
        <w:tab w:val="left" w:pos="1620"/>
      </w:tabs>
    </w:pPr>
    <w:r>
      <w:rPr>
        <w:noProof/>
      </w:rPr>
      <w:drawing>
        <wp:anchor distT="0" distB="0" distL="114300" distR="114300" simplePos="0" relativeHeight="251659264" behindDoc="1" locked="0" layoutInCell="1" allowOverlap="1" wp14:anchorId="7C313FCE" wp14:editId="0869C69D">
          <wp:simplePos x="0" y="0"/>
          <wp:positionH relativeFrom="column">
            <wp:posOffset>-1157605</wp:posOffset>
          </wp:positionH>
          <wp:positionV relativeFrom="paragraph">
            <wp:posOffset>-419735</wp:posOffset>
          </wp:positionV>
          <wp:extent cx="7513320" cy="10633075"/>
          <wp:effectExtent l="0" t="0" r="0" b="0"/>
          <wp:wrapNone/>
          <wp:docPr id="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13320" cy="106330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07D"/>
    <w:multiLevelType w:val="multilevel"/>
    <w:tmpl w:val="CA8ABD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3FD316F"/>
    <w:multiLevelType w:val="multilevel"/>
    <w:tmpl w:val="3CF4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5C5E5E"/>
    <w:multiLevelType w:val="multilevel"/>
    <w:tmpl w:val="BE46F99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E4AAB"/>
    <w:multiLevelType w:val="multilevel"/>
    <w:tmpl w:val="6E06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1A096F68"/>
    <w:multiLevelType w:val="multilevel"/>
    <w:tmpl w:val="88CA33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30C2D8A"/>
    <w:multiLevelType w:val="multilevel"/>
    <w:tmpl w:val="83003A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5265656"/>
    <w:multiLevelType w:val="multilevel"/>
    <w:tmpl w:val="CFB25FD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6E041C"/>
    <w:multiLevelType w:val="multilevel"/>
    <w:tmpl w:val="A2949D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2926B8"/>
    <w:multiLevelType w:val="multilevel"/>
    <w:tmpl w:val="38706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5922C54"/>
    <w:multiLevelType w:val="multilevel"/>
    <w:tmpl w:val="A31269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A8E79F9"/>
    <w:multiLevelType w:val="multilevel"/>
    <w:tmpl w:val="11BCB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58DF19BF"/>
    <w:multiLevelType w:val="multilevel"/>
    <w:tmpl w:val="B7C0BD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9465F14"/>
    <w:multiLevelType w:val="hybridMultilevel"/>
    <w:tmpl w:val="BD366154"/>
    <w:lvl w:ilvl="0" w:tplc="080C0019">
      <w:start w:val="1"/>
      <w:numFmt w:val="lowerLetter"/>
      <w:lvlText w:val="%1."/>
      <w:lvlJc w:val="left"/>
      <w:pPr>
        <w:ind w:left="1068" w:hanging="360"/>
      </w:pPr>
    </w:lvl>
    <w:lvl w:ilvl="1" w:tplc="080C0019" w:tentative="1">
      <w:start w:val="1"/>
      <w:numFmt w:val="lowerLetter"/>
      <w:lvlText w:val="%2."/>
      <w:lvlJc w:val="left"/>
      <w:pPr>
        <w:ind w:left="1788" w:hanging="360"/>
      </w:pPr>
    </w:lvl>
    <w:lvl w:ilvl="2" w:tplc="080C001B" w:tentative="1">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13" w15:restartNumberingAfterBreak="0">
    <w:nsid w:val="6B3646FE"/>
    <w:multiLevelType w:val="multilevel"/>
    <w:tmpl w:val="7BECAE7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5" w15:restartNumberingAfterBreak="0">
    <w:nsid w:val="712F7454"/>
    <w:multiLevelType w:val="multilevel"/>
    <w:tmpl w:val="FA74E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17D1693"/>
    <w:multiLevelType w:val="multilevel"/>
    <w:tmpl w:val="51BA9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5F0489F"/>
    <w:multiLevelType w:val="multilevel"/>
    <w:tmpl w:val="6FEA07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F6E68E9"/>
    <w:multiLevelType w:val="multilevel"/>
    <w:tmpl w:val="F01037F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60874526">
    <w:abstractNumId w:val="6"/>
  </w:num>
  <w:num w:numId="2" w16cid:durableId="357466001">
    <w:abstractNumId w:val="13"/>
  </w:num>
  <w:num w:numId="3" w16cid:durableId="593783467">
    <w:abstractNumId w:val="7"/>
  </w:num>
  <w:num w:numId="4" w16cid:durableId="1632052634">
    <w:abstractNumId w:val="18"/>
  </w:num>
  <w:num w:numId="5" w16cid:durableId="1832328428">
    <w:abstractNumId w:val="2"/>
  </w:num>
  <w:num w:numId="6" w16cid:durableId="1163201996">
    <w:abstractNumId w:val="14"/>
  </w:num>
  <w:num w:numId="7" w16cid:durableId="1661812633">
    <w:abstractNumId w:val="12"/>
  </w:num>
  <w:num w:numId="8" w16cid:durableId="1888026858">
    <w:abstractNumId w:val="0"/>
  </w:num>
  <w:num w:numId="9" w16cid:durableId="1191803326">
    <w:abstractNumId w:val="9"/>
  </w:num>
  <w:num w:numId="10" w16cid:durableId="763192074">
    <w:abstractNumId w:val="17"/>
  </w:num>
  <w:num w:numId="11" w16cid:durableId="130251298">
    <w:abstractNumId w:val="8"/>
  </w:num>
  <w:num w:numId="12" w16cid:durableId="1313483862">
    <w:abstractNumId w:val="5"/>
  </w:num>
  <w:num w:numId="13" w16cid:durableId="1213493895">
    <w:abstractNumId w:val="11"/>
  </w:num>
  <w:num w:numId="14" w16cid:durableId="892039557">
    <w:abstractNumId w:val="15"/>
  </w:num>
  <w:num w:numId="15" w16cid:durableId="375662816">
    <w:abstractNumId w:val="3"/>
  </w:num>
  <w:num w:numId="16" w16cid:durableId="710836209">
    <w:abstractNumId w:val="16"/>
  </w:num>
  <w:num w:numId="17" w16cid:durableId="989947706">
    <w:abstractNumId w:val="1"/>
  </w:num>
  <w:num w:numId="18" w16cid:durableId="2027438731">
    <w:abstractNumId w:val="10"/>
  </w:num>
  <w:num w:numId="19" w16cid:durableId="20972396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2D8"/>
    <w:rsid w:val="00534241"/>
    <w:rsid w:val="008A31C2"/>
    <w:rsid w:val="00A762D8"/>
    <w:rsid w:val="00BF64B6"/>
    <w:rsid w:val="00D12ED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6A23C"/>
  <w15:chartTrackingRefBased/>
  <w15:docId w15:val="{5AD41A34-ED0D-4EF7-9595-C9DE01AD77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4241"/>
    <w:pPr>
      <w:spacing w:line="276" w:lineRule="auto"/>
    </w:pPr>
    <w:rPr>
      <w:rFonts w:ascii="Georgia" w:eastAsia="Calibri" w:hAnsi="Georgia" w:cs="Times New Roman"/>
      <w:color w:val="585756"/>
      <w:kern w:val="0"/>
      <w:sz w:val="21"/>
      <w:szCs w:val="22"/>
      <w:lang w:val="fr-BE"/>
      <w14:ligatures w14:val="none"/>
    </w:rPr>
  </w:style>
  <w:style w:type="paragraph" w:styleId="Titre1">
    <w:name w:val="heading 1"/>
    <w:basedOn w:val="Normal"/>
    <w:next w:val="Normal"/>
    <w:link w:val="Titre1Car"/>
    <w:qFormat/>
    <w:rsid w:val="00A762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nhideWhenUsed/>
    <w:qFormat/>
    <w:rsid w:val="00A762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aliases w:val="Car"/>
    <w:basedOn w:val="Normal"/>
    <w:next w:val="Normal"/>
    <w:link w:val="Titre3Car"/>
    <w:unhideWhenUsed/>
    <w:qFormat/>
    <w:rsid w:val="00A762D8"/>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nhideWhenUsed/>
    <w:qFormat/>
    <w:rsid w:val="00A762D8"/>
    <w:pPr>
      <w:keepNext/>
      <w:keepLines/>
      <w:spacing w:before="80" w:after="40"/>
      <w:outlineLvl w:val="3"/>
    </w:pPr>
    <w:rPr>
      <w:rFonts w:eastAsiaTheme="majorEastAsia" w:cstheme="majorBidi"/>
      <w:i/>
      <w:iCs/>
      <w:color w:val="0F4761" w:themeColor="accent1" w:themeShade="BF"/>
    </w:rPr>
  </w:style>
  <w:style w:type="paragraph" w:styleId="Titre5">
    <w:name w:val="heading 5"/>
    <w:aliases w:val="(1.1.1.1.1.),a"/>
    <w:basedOn w:val="Normal"/>
    <w:next w:val="Normal"/>
    <w:link w:val="Titre5Car"/>
    <w:unhideWhenUsed/>
    <w:qFormat/>
    <w:rsid w:val="00A762D8"/>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nhideWhenUsed/>
    <w:qFormat/>
    <w:rsid w:val="00A762D8"/>
    <w:pPr>
      <w:keepNext/>
      <w:keepLines/>
      <w:spacing w:before="40" w:after="0"/>
      <w:outlineLvl w:val="5"/>
    </w:pPr>
    <w:rPr>
      <w:rFonts w:eastAsiaTheme="majorEastAsia" w:cstheme="majorBidi"/>
      <w:i/>
      <w:iCs/>
      <w:color w:val="595959" w:themeColor="text1" w:themeTint="A6"/>
    </w:rPr>
  </w:style>
  <w:style w:type="paragraph" w:styleId="Titre7">
    <w:name w:val="heading 7"/>
    <w:aliases w:val="centré 12"/>
    <w:basedOn w:val="Normal"/>
    <w:next w:val="Normal"/>
    <w:link w:val="Titre7Car"/>
    <w:unhideWhenUsed/>
    <w:qFormat/>
    <w:rsid w:val="00A762D8"/>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nhideWhenUsed/>
    <w:qFormat/>
    <w:rsid w:val="00A762D8"/>
    <w:pPr>
      <w:keepNext/>
      <w:keepLines/>
      <w:spacing w:after="0"/>
      <w:outlineLvl w:val="7"/>
    </w:pPr>
    <w:rPr>
      <w:rFonts w:eastAsiaTheme="majorEastAsia" w:cstheme="majorBidi"/>
      <w:i/>
      <w:iCs/>
      <w:color w:val="272727" w:themeColor="text1" w:themeTint="D8"/>
    </w:rPr>
  </w:style>
  <w:style w:type="paragraph" w:styleId="Titre9">
    <w:name w:val="heading 9"/>
    <w:aliases w:val="Heading 9-paranum"/>
    <w:basedOn w:val="Normal"/>
    <w:next w:val="Normal"/>
    <w:link w:val="Titre9Car"/>
    <w:unhideWhenUsed/>
    <w:qFormat/>
    <w:rsid w:val="00A762D8"/>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A762D8"/>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rsid w:val="00A762D8"/>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A762D8"/>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A762D8"/>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A762D8"/>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A762D8"/>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A762D8"/>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A762D8"/>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A762D8"/>
    <w:rPr>
      <w:rFonts w:eastAsiaTheme="majorEastAsia" w:cstheme="majorBidi"/>
      <w:color w:val="272727" w:themeColor="text1" w:themeTint="D8"/>
    </w:rPr>
  </w:style>
  <w:style w:type="paragraph" w:styleId="Titre">
    <w:name w:val="Title"/>
    <w:basedOn w:val="Normal"/>
    <w:next w:val="Normal"/>
    <w:link w:val="TitreCar"/>
    <w:uiPriority w:val="10"/>
    <w:qFormat/>
    <w:rsid w:val="00A762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A762D8"/>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A762D8"/>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A762D8"/>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A762D8"/>
    <w:pPr>
      <w:spacing w:before="160"/>
      <w:jc w:val="center"/>
    </w:pPr>
    <w:rPr>
      <w:i/>
      <w:iCs/>
      <w:color w:val="404040" w:themeColor="text1" w:themeTint="BF"/>
    </w:rPr>
  </w:style>
  <w:style w:type="character" w:customStyle="1" w:styleId="CitationCar">
    <w:name w:val="Citation Car"/>
    <w:basedOn w:val="Policepardfaut"/>
    <w:link w:val="Citation"/>
    <w:uiPriority w:val="29"/>
    <w:rsid w:val="00A762D8"/>
    <w:rPr>
      <w:i/>
      <w:iCs/>
      <w:color w:val="404040" w:themeColor="text1" w:themeTint="BF"/>
    </w:rPr>
  </w:style>
  <w:style w:type="paragraph" w:styleId="Paragraphedeliste">
    <w:name w:val="List Paragraph"/>
    <w:aliases w:val="References,inspringtekst,Numbered list,Paragraphe de liste (sdt),Paragraphe de liste du rapport,List ParagraphCxSpLast,List ParagraphCxSpLastCxSpLast,List ParagraphCxSpLastCxSpLastCxSpLast,Bullet Points,Farbige Liste - Akzent 11,séga"/>
    <w:basedOn w:val="Normal"/>
    <w:link w:val="ParagraphedelisteCar"/>
    <w:uiPriority w:val="34"/>
    <w:qFormat/>
    <w:rsid w:val="00A762D8"/>
    <w:pPr>
      <w:ind w:left="720"/>
      <w:contextualSpacing/>
    </w:pPr>
  </w:style>
  <w:style w:type="character" w:styleId="Accentuationintense">
    <w:name w:val="Intense Emphasis"/>
    <w:basedOn w:val="Policepardfaut"/>
    <w:uiPriority w:val="21"/>
    <w:qFormat/>
    <w:rsid w:val="00A762D8"/>
    <w:rPr>
      <w:i/>
      <w:iCs/>
      <w:color w:val="0F4761" w:themeColor="accent1" w:themeShade="BF"/>
    </w:rPr>
  </w:style>
  <w:style w:type="paragraph" w:styleId="Citationintense">
    <w:name w:val="Intense Quote"/>
    <w:basedOn w:val="Normal"/>
    <w:next w:val="Normal"/>
    <w:link w:val="CitationintenseCar"/>
    <w:uiPriority w:val="30"/>
    <w:qFormat/>
    <w:rsid w:val="00A762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A762D8"/>
    <w:rPr>
      <w:i/>
      <w:iCs/>
      <w:color w:val="0F4761" w:themeColor="accent1" w:themeShade="BF"/>
    </w:rPr>
  </w:style>
  <w:style w:type="character" w:styleId="Rfrenceintense">
    <w:name w:val="Intense Reference"/>
    <w:basedOn w:val="Policepardfaut"/>
    <w:uiPriority w:val="32"/>
    <w:qFormat/>
    <w:rsid w:val="00A762D8"/>
    <w:rPr>
      <w:b/>
      <w:bCs/>
      <w:smallCaps/>
      <w:color w:val="0F4761" w:themeColor="accent1" w:themeShade="BF"/>
      <w:spacing w:val="5"/>
    </w:rPr>
  </w:style>
  <w:style w:type="paragraph" w:customStyle="1" w:styleId="Basdepage">
    <w:name w:val="Bas de page"/>
    <w:basedOn w:val="Normal"/>
    <w:link w:val="BasdepageCar"/>
    <w:qFormat/>
    <w:rsid w:val="00534241"/>
    <w:pPr>
      <w:keepNext/>
      <w:keepLines/>
      <w:spacing w:after="0"/>
      <w:outlineLvl w:val="0"/>
    </w:pPr>
    <w:rPr>
      <w:rFonts w:ascii="Calibri" w:eastAsia="Times New Roman" w:hAnsi="Calibri"/>
      <w:sz w:val="18"/>
      <w:szCs w:val="24"/>
      <w:lang w:val="fr-FR"/>
    </w:rPr>
  </w:style>
  <w:style w:type="character" w:customStyle="1" w:styleId="BasdepageCar">
    <w:name w:val="Bas de page Car"/>
    <w:link w:val="Basdepage"/>
    <w:rsid w:val="00534241"/>
    <w:rPr>
      <w:rFonts w:ascii="Calibri" w:eastAsia="Times New Roman" w:hAnsi="Calibri" w:cs="Times New Roman"/>
      <w:color w:val="585756"/>
      <w:kern w:val="0"/>
      <w:sz w:val="18"/>
      <w14:ligatures w14:val="none"/>
    </w:rPr>
  </w:style>
  <w:style w:type="paragraph" w:styleId="En-tte">
    <w:name w:val="header"/>
    <w:basedOn w:val="Normal"/>
    <w:link w:val="En-tteCar"/>
    <w:uiPriority w:val="99"/>
    <w:unhideWhenUsed/>
    <w:rsid w:val="00534241"/>
    <w:pPr>
      <w:tabs>
        <w:tab w:val="center" w:pos="4536"/>
        <w:tab w:val="right" w:pos="9072"/>
      </w:tabs>
      <w:spacing w:after="0" w:line="240" w:lineRule="auto"/>
    </w:pPr>
  </w:style>
  <w:style w:type="character" w:customStyle="1" w:styleId="En-tteCar">
    <w:name w:val="En-tête Car"/>
    <w:basedOn w:val="Policepardfaut"/>
    <w:link w:val="En-tte"/>
    <w:uiPriority w:val="99"/>
    <w:rsid w:val="00534241"/>
    <w:rPr>
      <w:rFonts w:ascii="Georgia" w:eastAsia="Calibri" w:hAnsi="Georgia" w:cs="Times New Roman"/>
      <w:color w:val="585756"/>
      <w:kern w:val="0"/>
      <w:sz w:val="21"/>
      <w:szCs w:val="22"/>
      <w:lang w:val="fr-BE"/>
      <w14:ligatures w14:val="none"/>
    </w:rPr>
  </w:style>
  <w:style w:type="paragraph" w:styleId="Pieddepage">
    <w:name w:val="footer"/>
    <w:basedOn w:val="Normal"/>
    <w:link w:val="PieddepageCar"/>
    <w:unhideWhenUsed/>
    <w:rsid w:val="00534241"/>
    <w:pPr>
      <w:tabs>
        <w:tab w:val="center" w:pos="4536"/>
        <w:tab w:val="right" w:pos="9072"/>
      </w:tabs>
      <w:spacing w:after="0" w:line="240" w:lineRule="auto"/>
    </w:pPr>
  </w:style>
  <w:style w:type="character" w:customStyle="1" w:styleId="PieddepageCar">
    <w:name w:val="Pied de page Car"/>
    <w:basedOn w:val="Policepardfaut"/>
    <w:link w:val="Pieddepage"/>
    <w:rsid w:val="00534241"/>
    <w:rPr>
      <w:rFonts w:ascii="Georgia" w:eastAsia="Calibri" w:hAnsi="Georgia" w:cs="Times New Roman"/>
      <w:color w:val="585756"/>
      <w:kern w:val="0"/>
      <w:sz w:val="21"/>
      <w:szCs w:val="22"/>
      <w:lang w:val="fr-BE"/>
      <w14:ligatures w14:val="none"/>
    </w:rPr>
  </w:style>
  <w:style w:type="character" w:styleId="Lienhypertexte">
    <w:name w:val="Hyperlink"/>
    <w:uiPriority w:val="99"/>
    <w:unhideWhenUsed/>
    <w:rsid w:val="00534241"/>
    <w:rPr>
      <w:color w:val="0563C1"/>
      <w:u w:val="single"/>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
    <w:basedOn w:val="Normal"/>
    <w:link w:val="CorpsdetexteCar"/>
    <w:semiHidden/>
    <w:rsid w:val="00534241"/>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semiHidden/>
    <w:rsid w:val="00534241"/>
    <w:rPr>
      <w:rFonts w:ascii="Arial" w:eastAsia="DejaVu Sans" w:hAnsi="Arial" w:cs="Tahoma"/>
      <w:kern w:val="18"/>
      <w:sz w:val="20"/>
      <w14:ligatures w14:val="none"/>
    </w:rPr>
  </w:style>
  <w:style w:type="paragraph" w:styleId="Corpsdetexte2">
    <w:name w:val="Body Text 2"/>
    <w:basedOn w:val="Normal"/>
    <w:link w:val="Corpsdetexte2Car"/>
    <w:uiPriority w:val="99"/>
    <w:semiHidden/>
    <w:unhideWhenUsed/>
    <w:rsid w:val="00534241"/>
    <w:pPr>
      <w:spacing w:after="120" w:line="480" w:lineRule="auto"/>
    </w:pPr>
  </w:style>
  <w:style w:type="character" w:customStyle="1" w:styleId="Corpsdetexte2Car">
    <w:name w:val="Corps de texte 2 Car"/>
    <w:basedOn w:val="Policepardfaut"/>
    <w:link w:val="Corpsdetexte2"/>
    <w:uiPriority w:val="99"/>
    <w:semiHidden/>
    <w:rsid w:val="00534241"/>
    <w:rPr>
      <w:rFonts w:ascii="Georgia" w:eastAsia="Calibri" w:hAnsi="Georgia" w:cs="Times New Roman"/>
      <w:color w:val="585756"/>
      <w:kern w:val="0"/>
      <w:sz w:val="21"/>
      <w:szCs w:val="22"/>
      <w:lang w:val="fr-BE"/>
      <w14:ligatures w14:val="none"/>
    </w:rPr>
  </w:style>
  <w:style w:type="paragraph" w:customStyle="1" w:styleId="paragraph">
    <w:name w:val="paragraph"/>
    <w:basedOn w:val="Normal"/>
    <w:rsid w:val="00534241"/>
    <w:pPr>
      <w:spacing w:before="100" w:beforeAutospacing="1" w:after="100" w:afterAutospacing="1" w:line="240" w:lineRule="auto"/>
    </w:pPr>
    <w:rPr>
      <w:rFonts w:ascii="Times New Roman" w:eastAsia="Times New Roman" w:hAnsi="Times New Roman"/>
      <w:color w:val="auto"/>
      <w:sz w:val="24"/>
      <w:szCs w:val="24"/>
      <w:lang w:val="nl-BE" w:eastAsia="nl-BE"/>
    </w:rPr>
  </w:style>
  <w:style w:type="character" w:customStyle="1" w:styleId="normaltextrun">
    <w:name w:val="normaltextrun"/>
    <w:rsid w:val="00534241"/>
  </w:style>
  <w:style w:type="character" w:customStyle="1" w:styleId="spellingerror">
    <w:name w:val="spellingerror"/>
    <w:rsid w:val="00534241"/>
  </w:style>
  <w:style w:type="character" w:customStyle="1" w:styleId="eop">
    <w:name w:val="eop"/>
    <w:rsid w:val="00534241"/>
  </w:style>
  <w:style w:type="character" w:customStyle="1" w:styleId="contextualspellingandgrammarerror">
    <w:name w:val="contextualspellingandgrammarerror"/>
    <w:rsid w:val="00534241"/>
  </w:style>
  <w:style w:type="character" w:customStyle="1" w:styleId="scxw174104514">
    <w:name w:val="scxw174104514"/>
    <w:rsid w:val="00534241"/>
  </w:style>
  <w:style w:type="character" w:customStyle="1" w:styleId="ParagraphedelisteCar">
    <w:name w:val="Paragraphe de liste Car"/>
    <w:aliases w:val="References Car,inspringtekst Car,Numbered list Car,Paragraphe de liste (sdt) Car,Paragraphe de liste du rapport Car,List ParagraphCxSpLast Car,List ParagraphCxSpLastCxSpLast Car,List ParagraphCxSpLastCxSpLastCxSpLast Car,séga Car"/>
    <w:link w:val="Paragraphedeliste"/>
    <w:uiPriority w:val="34"/>
    <w:rsid w:val="005342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finances.belgium.be/fr/sur_le_spf/structure_et_services/administrations_generales/tr%C3%A9sorerie/services-et-activit%C3%A9s-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enabel.be/app/uploads/2022/11/Fraude_Corruption_Policy_FR.pdf" TargetMode="External"/><Relationship Id="rId11" Type="http://schemas.openxmlformats.org/officeDocument/2006/relationships/theme" Target="theme/theme1.xml"/><Relationship Id="rId5" Type="http://schemas.openxmlformats.org/officeDocument/2006/relationships/hyperlink" Target="https://www.enabel.be/app/uploads/2022/11/Exploitation_Abus_Sexuel_-Policy_FR.pdf"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1417</Words>
  <Characters>8349</Characters>
  <Application>Microsoft Office Word</Application>
  <DocSecurity>0</DocSecurity>
  <Lines>333</Lines>
  <Paragraphs>125</Paragraphs>
  <ScaleCrop>false</ScaleCrop>
  <Company/>
  <LinksUpToDate>false</LinksUpToDate>
  <CharactersWithSpaces>9641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 Oume Kelthoum</dc:creator>
  <cp:keywords/>
  <dc:description/>
  <cp:lastModifiedBy>BA, Oume Kelthoum</cp:lastModifiedBy>
  <cp:revision>2</cp:revision>
  <dcterms:created xsi:type="dcterms:W3CDTF">2026-03-12T14:32:00Z</dcterms:created>
  <dcterms:modified xsi:type="dcterms:W3CDTF">2026-03-12T14:34:00Z</dcterms:modified>
</cp:coreProperties>
</file>